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E1" w:rsidRDefault="00FD27E1" w:rsidP="00FD27E1">
      <w:pPr>
        <w:pStyle w:val="1"/>
        <w:spacing w:before="150" w:beforeAutospacing="0" w:after="150" w:afterAutospacing="0"/>
        <w:jc w:val="center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Отчет о состоянии коррупции и реализации мер по противодействию коррупции</w:t>
      </w:r>
    </w:p>
    <w:tbl>
      <w:tblPr>
        <w:tblW w:w="15176" w:type="dxa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6"/>
      </w:tblGrid>
      <w:tr w:rsidR="00FD27E1" w:rsidTr="00FD27E1">
        <w:trPr>
          <w:tblCellSpacing w:w="0" w:type="dxa"/>
        </w:trPr>
        <w:tc>
          <w:tcPr>
            <w:tcW w:w="15176" w:type="dxa"/>
            <w:vAlign w:val="center"/>
            <w:hideMark/>
          </w:tcPr>
          <w:p w:rsidR="00FD27E1" w:rsidRDefault="00FD27E1">
            <w:pPr>
              <w:pStyle w:val="a5"/>
              <w:spacing w:before="0" w:beforeAutospacing="0" w:after="75" w:afterAutospacing="0" w:line="216" w:lineRule="atLeast"/>
              <w:jc w:val="both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  <w:p w:rsidR="00FD27E1" w:rsidRDefault="00FD27E1" w:rsidP="00FD27E1">
            <w:pPr>
              <w:pStyle w:val="a5"/>
              <w:spacing w:before="0" w:beforeAutospacing="0" w:after="75" w:afterAutospacing="0" w:line="216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333333"/>
                <w:sz w:val="18"/>
                <w:szCs w:val="18"/>
              </w:rPr>
              <w:t xml:space="preserve">Отчет о проведении мониторинга коррупционных рисков в администрации </w:t>
            </w:r>
            <w:r w:rsidR="004F4FE6">
              <w:rPr>
                <w:rStyle w:val="a6"/>
                <w:rFonts w:ascii="Tahoma" w:hAnsi="Tahoma" w:cs="Tahoma"/>
                <w:color w:val="333333"/>
                <w:sz w:val="18"/>
                <w:szCs w:val="18"/>
              </w:rPr>
              <w:t xml:space="preserve">Малотенгинского </w:t>
            </w:r>
            <w:r>
              <w:rPr>
                <w:rStyle w:val="a6"/>
                <w:rFonts w:ascii="Tahoma" w:hAnsi="Tahoma" w:cs="Tahoma"/>
                <w:color w:val="333333"/>
                <w:sz w:val="18"/>
                <w:szCs w:val="18"/>
              </w:rPr>
              <w:t>сельского поселения</w:t>
            </w:r>
          </w:p>
          <w:p w:rsidR="00FD27E1" w:rsidRDefault="00FD27E1" w:rsidP="00FD27E1">
            <w:pPr>
              <w:pStyle w:val="a5"/>
              <w:spacing w:before="0" w:beforeAutospacing="0" w:after="75" w:afterAutospacing="0" w:line="216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333333"/>
                <w:sz w:val="18"/>
                <w:szCs w:val="18"/>
              </w:rPr>
              <w:t>Отрадненского района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 </w:t>
            </w:r>
            <w:r w:rsidR="005D2B20">
              <w:rPr>
                <w:rStyle w:val="a6"/>
                <w:rFonts w:ascii="Tahoma" w:hAnsi="Tahoma" w:cs="Tahoma"/>
                <w:color w:val="333333"/>
                <w:sz w:val="18"/>
                <w:szCs w:val="18"/>
              </w:rPr>
              <w:t>по состоянию за 2024</w:t>
            </w:r>
            <w:r>
              <w:rPr>
                <w:rStyle w:val="a6"/>
                <w:rFonts w:ascii="Tahoma" w:hAnsi="Tahoma" w:cs="Tahoma"/>
                <w:color w:val="333333"/>
                <w:sz w:val="18"/>
                <w:szCs w:val="18"/>
              </w:rPr>
              <w:t xml:space="preserve"> год</w:t>
            </w:r>
          </w:p>
          <w:p w:rsidR="00FD27E1" w:rsidRDefault="00FD27E1" w:rsidP="00FD27E1">
            <w:pPr>
              <w:pStyle w:val="a5"/>
              <w:spacing w:before="0" w:beforeAutospacing="0" w:after="75" w:afterAutospacing="0" w:line="216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FD27E1" w:rsidRPr="00FD27E1" w:rsidRDefault="00FD27E1" w:rsidP="00FD27E1">
            <w:pPr>
              <w:pStyle w:val="a5"/>
              <w:spacing w:before="0" w:beforeAutospacing="0" w:after="75" w:afterAutospacing="0" w:line="216" w:lineRule="atLeast"/>
              <w:ind w:left="708" w:firstLine="285"/>
              <w:rPr>
                <w:color w:val="333333"/>
              </w:rPr>
            </w:pPr>
            <w:r w:rsidRPr="00FD27E1">
              <w:rPr>
                <w:color w:val="333333"/>
              </w:rPr>
              <w:t>Мониторинг коррупционных рисков позволяет определить сферы муниципального управления и перечень должностей, в наибольшей степени подверженных риску коррупции. Под коррупционными рисками понимается возможность совершать коррупционные действия в процессе работы сотрудниками администрации</w:t>
            </w:r>
            <w:r w:rsidRPr="00FD27E1">
              <w:rPr>
                <w:rStyle w:val="a6"/>
                <w:b w:val="0"/>
                <w:color w:val="333333"/>
              </w:rPr>
              <w:t xml:space="preserve">  </w:t>
            </w:r>
            <w:r w:rsidR="004F4FE6" w:rsidRPr="004F4FE6">
              <w:rPr>
                <w:color w:val="333333"/>
              </w:rPr>
              <w:t>Малотенгинского</w:t>
            </w:r>
            <w:r w:rsidR="004F4FE6" w:rsidRPr="004F4FE6">
              <w:rPr>
                <w:rStyle w:val="a6"/>
                <w:bCs w:val="0"/>
                <w:color w:val="333333"/>
              </w:rPr>
              <w:t xml:space="preserve"> </w:t>
            </w:r>
            <w:r w:rsidRPr="00FD27E1">
              <w:rPr>
                <w:rStyle w:val="a6"/>
                <w:b w:val="0"/>
                <w:color w:val="333333"/>
              </w:rPr>
              <w:t>сельского поселения</w:t>
            </w:r>
            <w:r w:rsidRPr="00FD27E1">
              <w:rPr>
                <w:b/>
                <w:color w:val="333333"/>
              </w:rPr>
              <w:t xml:space="preserve">   </w:t>
            </w:r>
            <w:r w:rsidRPr="00FD27E1">
              <w:rPr>
                <w:rStyle w:val="a6"/>
                <w:b w:val="0"/>
                <w:color w:val="333333"/>
              </w:rPr>
              <w:t>Отрадненского района</w:t>
            </w:r>
          </w:p>
          <w:p w:rsidR="00FD27E1" w:rsidRPr="00FD27E1" w:rsidRDefault="00FD27E1" w:rsidP="00FD27E1">
            <w:pPr>
              <w:pStyle w:val="a5"/>
              <w:spacing w:before="0" w:beforeAutospacing="0" w:after="75" w:afterAutospacing="0" w:line="216" w:lineRule="atLeast"/>
              <w:ind w:left="708"/>
              <w:rPr>
                <w:color w:val="333333"/>
              </w:rPr>
            </w:pPr>
            <w:r w:rsidRPr="00FD27E1">
              <w:rPr>
                <w:color w:val="333333"/>
              </w:rPr>
              <w:t xml:space="preserve">Во целях проведения антикоррупционной экспертизы нормативных правовых актов и проектов нормативных правовых актов проекты муниципальных нормативных правовых актов </w:t>
            </w:r>
            <w:r w:rsidR="004F4FE6" w:rsidRPr="004F4FE6">
              <w:rPr>
                <w:b/>
                <w:color w:val="333333"/>
              </w:rPr>
              <w:t>Малотенгинского</w:t>
            </w:r>
            <w:r w:rsidRPr="00FD27E1">
              <w:rPr>
                <w:rStyle w:val="a6"/>
                <w:b w:val="0"/>
                <w:color w:val="333333"/>
              </w:rPr>
              <w:t xml:space="preserve">  сельского поселения</w:t>
            </w:r>
            <w:r w:rsidRPr="00FD27E1">
              <w:rPr>
                <w:b/>
                <w:color w:val="333333"/>
              </w:rPr>
              <w:t xml:space="preserve">   </w:t>
            </w:r>
            <w:r w:rsidRPr="00FD27E1">
              <w:rPr>
                <w:rStyle w:val="a6"/>
                <w:b w:val="0"/>
                <w:color w:val="333333"/>
              </w:rPr>
              <w:t>Отрадненского района</w:t>
            </w:r>
            <w:r w:rsidRPr="00FD27E1">
              <w:rPr>
                <w:color w:val="333333"/>
              </w:rPr>
              <w:t xml:space="preserve"> направляются в отдел по общим и правовым вопросам администрации и в прокуратуру </w:t>
            </w:r>
            <w:r>
              <w:rPr>
                <w:color w:val="333333"/>
              </w:rPr>
              <w:t xml:space="preserve">Отрадненского </w:t>
            </w:r>
            <w:r w:rsidRPr="00FD27E1">
              <w:rPr>
                <w:color w:val="333333"/>
              </w:rPr>
              <w:t xml:space="preserve"> района для проведения антикоррупционной и правовой экспертизы</w:t>
            </w:r>
            <w:r w:rsidR="005D2B20">
              <w:rPr>
                <w:color w:val="333333"/>
              </w:rPr>
              <w:t xml:space="preserve"> </w:t>
            </w:r>
            <w:proofErr w:type="gramStart"/>
            <w:r w:rsidR="005D2B20">
              <w:rPr>
                <w:color w:val="333333"/>
              </w:rPr>
              <w:t>на</w:t>
            </w:r>
            <w:proofErr w:type="gramEnd"/>
            <w:r w:rsidR="005D2B20">
              <w:rPr>
                <w:color w:val="333333"/>
              </w:rPr>
              <w:t xml:space="preserve"> </w:t>
            </w:r>
            <w:proofErr w:type="gramStart"/>
            <w:r w:rsidR="005D2B20">
              <w:rPr>
                <w:color w:val="333333"/>
              </w:rPr>
              <w:t>их</w:t>
            </w:r>
            <w:proofErr w:type="gramEnd"/>
            <w:r w:rsidR="005D2B20">
              <w:rPr>
                <w:color w:val="333333"/>
              </w:rPr>
              <w:t xml:space="preserve"> </w:t>
            </w:r>
            <w:proofErr w:type="spellStart"/>
            <w:r w:rsidR="005D2B20">
              <w:rPr>
                <w:color w:val="333333"/>
              </w:rPr>
              <w:t>коррупциогенность</w:t>
            </w:r>
            <w:proofErr w:type="spellEnd"/>
            <w:r w:rsidR="005D2B20">
              <w:rPr>
                <w:color w:val="333333"/>
              </w:rPr>
              <w:t>. В 2024</w:t>
            </w:r>
            <w:r w:rsidRPr="00FD27E1">
              <w:rPr>
                <w:color w:val="333333"/>
              </w:rPr>
              <w:t xml:space="preserve"> году проведена антикоррупционная экспертиза всех проектов муниципальных нормативных правовых актов. В результате проведенной экспертизы коррупциогенных факторов в проектах нормативных правовых актов выявлено не было.</w:t>
            </w:r>
          </w:p>
          <w:p w:rsidR="00FD27E1" w:rsidRPr="00FD27E1" w:rsidRDefault="005D2B20" w:rsidP="00FD27E1">
            <w:pPr>
              <w:pStyle w:val="a5"/>
              <w:spacing w:before="0" w:beforeAutospacing="0" w:after="75" w:afterAutospacing="0" w:line="216" w:lineRule="atLeast"/>
              <w:ind w:left="708"/>
              <w:rPr>
                <w:color w:val="333333"/>
              </w:rPr>
            </w:pPr>
            <w:r>
              <w:rPr>
                <w:color w:val="333333"/>
              </w:rPr>
              <w:t>В 2024</w:t>
            </w:r>
            <w:r w:rsidR="00FD27E1" w:rsidRPr="00FD27E1">
              <w:rPr>
                <w:color w:val="333333"/>
              </w:rPr>
              <w:t xml:space="preserve"> году не было проведено ни одной экспертизы жалоб и обращений граждан </w:t>
            </w:r>
            <w:proofErr w:type="gramStart"/>
            <w:r w:rsidR="00FD27E1" w:rsidRPr="00FD27E1">
              <w:rPr>
                <w:color w:val="333333"/>
              </w:rPr>
              <w:t>на наличие сведений о фактах коррупции с последующим принятием мер по их пресечению в администрации</w:t>
            </w:r>
            <w:proofErr w:type="gramEnd"/>
            <w:r w:rsidR="00FD27E1" w:rsidRPr="00FD27E1">
              <w:rPr>
                <w:color w:val="333333"/>
              </w:rPr>
              <w:t xml:space="preserve"> </w:t>
            </w:r>
            <w:r w:rsidR="004F4FE6" w:rsidRPr="004F4FE6">
              <w:rPr>
                <w:b/>
                <w:color w:val="333333"/>
              </w:rPr>
              <w:t>Малотенгинского</w:t>
            </w:r>
            <w:r w:rsidR="00FD27E1" w:rsidRPr="00FD27E1">
              <w:rPr>
                <w:rStyle w:val="a6"/>
                <w:b w:val="0"/>
                <w:color w:val="333333"/>
              </w:rPr>
              <w:t xml:space="preserve">  сельского поселения</w:t>
            </w:r>
            <w:r w:rsidR="00FD27E1" w:rsidRPr="00FD27E1">
              <w:rPr>
                <w:b/>
                <w:color w:val="333333"/>
              </w:rPr>
              <w:t xml:space="preserve">   </w:t>
            </w:r>
            <w:r w:rsidR="00FD27E1" w:rsidRPr="00FD27E1">
              <w:rPr>
                <w:rStyle w:val="a6"/>
                <w:b w:val="0"/>
                <w:color w:val="333333"/>
              </w:rPr>
              <w:t>Отрадненского района</w:t>
            </w:r>
            <w:r w:rsidR="00FD27E1" w:rsidRPr="00FD27E1">
              <w:rPr>
                <w:color w:val="333333"/>
              </w:rPr>
              <w:t xml:space="preserve"> в связи с отсутствием таковых жалоб и обращений.</w:t>
            </w:r>
          </w:p>
          <w:p w:rsidR="00FD27E1" w:rsidRPr="00FD27E1" w:rsidRDefault="005D2B20" w:rsidP="00FD27E1">
            <w:pPr>
              <w:pStyle w:val="a5"/>
              <w:spacing w:before="0" w:beforeAutospacing="0" w:after="75" w:afterAutospacing="0" w:line="216" w:lineRule="atLeast"/>
              <w:ind w:left="708"/>
              <w:rPr>
                <w:color w:val="333333"/>
              </w:rPr>
            </w:pPr>
            <w:r>
              <w:rPr>
                <w:color w:val="333333"/>
              </w:rPr>
              <w:t xml:space="preserve">В 2024 </w:t>
            </w:r>
            <w:r w:rsidR="00FD27E1" w:rsidRPr="00FD27E1">
              <w:rPr>
                <w:color w:val="333333"/>
              </w:rPr>
              <w:t xml:space="preserve">году не было проведено ни одной экспертизы жалоб и обращений граждан, поступивших на телефонную «Горячую линию» для сообщений о проявлении фактов коррупции в администрации </w:t>
            </w:r>
            <w:r w:rsidR="004F4FE6" w:rsidRPr="004F4FE6">
              <w:rPr>
                <w:b/>
                <w:color w:val="333333"/>
              </w:rPr>
              <w:t>Малотенгинского</w:t>
            </w:r>
            <w:r w:rsidR="00FD27E1" w:rsidRPr="00FD27E1">
              <w:rPr>
                <w:rStyle w:val="a6"/>
                <w:b w:val="0"/>
                <w:color w:val="333333"/>
              </w:rPr>
              <w:t xml:space="preserve">  сельского поселения</w:t>
            </w:r>
            <w:r w:rsidR="00FD27E1" w:rsidRPr="00FD27E1">
              <w:rPr>
                <w:b/>
                <w:color w:val="333333"/>
              </w:rPr>
              <w:t xml:space="preserve">   </w:t>
            </w:r>
            <w:r w:rsidR="00FD27E1" w:rsidRPr="00FD27E1">
              <w:rPr>
                <w:rStyle w:val="a6"/>
                <w:b w:val="0"/>
                <w:color w:val="333333"/>
              </w:rPr>
              <w:t>Отрадненского района</w:t>
            </w:r>
            <w:r w:rsidR="00FD27E1" w:rsidRPr="00FD27E1">
              <w:rPr>
                <w:color w:val="333333"/>
              </w:rPr>
              <w:t xml:space="preserve"> в связи с отсутствием таких жалоб и обращений.</w:t>
            </w:r>
          </w:p>
          <w:p w:rsidR="00FD27E1" w:rsidRPr="00FD27E1" w:rsidRDefault="005D2B20" w:rsidP="00FD27E1">
            <w:pPr>
              <w:pStyle w:val="a5"/>
              <w:spacing w:before="0" w:beforeAutospacing="0" w:after="75" w:afterAutospacing="0" w:line="216" w:lineRule="atLeast"/>
              <w:ind w:left="708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По итогам 2024</w:t>
            </w:r>
            <w:r w:rsidR="00FD27E1" w:rsidRPr="00FD27E1">
              <w:rPr>
                <w:color w:val="333333"/>
              </w:rPr>
              <w:t xml:space="preserve"> года в администрацию </w:t>
            </w:r>
            <w:r w:rsidR="004F4FE6" w:rsidRPr="004F4FE6">
              <w:rPr>
                <w:b/>
                <w:color w:val="333333"/>
              </w:rPr>
              <w:t>Малотенгинского</w:t>
            </w:r>
            <w:r w:rsidR="00FD27E1" w:rsidRPr="00FD27E1">
              <w:rPr>
                <w:rStyle w:val="a6"/>
                <w:b w:val="0"/>
                <w:color w:val="333333"/>
              </w:rPr>
              <w:t xml:space="preserve">  сельского поселения</w:t>
            </w:r>
            <w:r w:rsidR="00FD27E1" w:rsidRPr="00FD27E1">
              <w:rPr>
                <w:b/>
                <w:color w:val="333333"/>
              </w:rPr>
              <w:t xml:space="preserve">   </w:t>
            </w:r>
            <w:r w:rsidR="00FD27E1" w:rsidRPr="00FD27E1">
              <w:rPr>
                <w:rStyle w:val="a6"/>
                <w:b w:val="0"/>
                <w:color w:val="333333"/>
              </w:rPr>
              <w:t>Отрадненского района</w:t>
            </w:r>
            <w:r w:rsidR="00FD27E1" w:rsidRPr="00FD27E1">
              <w:rPr>
                <w:color w:val="333333"/>
              </w:rPr>
              <w:t xml:space="preserve"> не поступило отрицательных заключения в рамках проведения антикоррупционной экспертизы.</w:t>
            </w:r>
            <w:proofErr w:type="gramEnd"/>
          </w:p>
          <w:p w:rsidR="00FD27E1" w:rsidRPr="00FD27E1" w:rsidRDefault="00FD27E1" w:rsidP="00FD27E1">
            <w:pPr>
              <w:pStyle w:val="a5"/>
              <w:spacing w:before="0" w:beforeAutospacing="0" w:after="75" w:afterAutospacing="0" w:line="216" w:lineRule="atLeast"/>
              <w:ind w:left="708"/>
              <w:rPr>
                <w:color w:val="333333"/>
              </w:rPr>
            </w:pPr>
            <w:r w:rsidRPr="00FD27E1">
              <w:rPr>
                <w:color w:val="333333"/>
              </w:rPr>
              <w:t>Уведомлений о фактах обращения в целях склонения муниципального служащего к совершению коррупционных правонарушений в общий отдел не поступало.</w:t>
            </w:r>
          </w:p>
          <w:p w:rsidR="00FD27E1" w:rsidRPr="00FD27E1" w:rsidRDefault="00FD27E1" w:rsidP="00FD27E1">
            <w:pPr>
              <w:pStyle w:val="a5"/>
              <w:spacing w:before="0" w:beforeAutospacing="0" w:after="75" w:afterAutospacing="0" w:line="216" w:lineRule="atLeast"/>
              <w:ind w:left="708"/>
              <w:rPr>
                <w:color w:val="333333"/>
              </w:rPr>
            </w:pPr>
            <w:r w:rsidRPr="00FD27E1">
              <w:rPr>
                <w:color w:val="333333"/>
              </w:rPr>
              <w:t xml:space="preserve">Сведения о доходах, имуществе и обязательствах имущественного характера, предоставляемых муниципальными служащими, соблюдения ими ограничений и запретов, требований о предотвращении и урегулировании конфликта интересов предоставлены в </w:t>
            </w:r>
            <w:r w:rsidR="005D2B20">
              <w:rPr>
                <w:color w:val="333333"/>
              </w:rPr>
              <w:t xml:space="preserve">общий отдел </w:t>
            </w:r>
            <w:r w:rsidRPr="00FD27E1">
              <w:rPr>
                <w:color w:val="333333"/>
              </w:rPr>
              <w:t>администрации поселения муниципальными служащими в полном объеме.</w:t>
            </w:r>
          </w:p>
          <w:p w:rsidR="00FD27E1" w:rsidRPr="00FD27E1" w:rsidRDefault="00FD27E1" w:rsidP="00FD27E1">
            <w:pPr>
              <w:pStyle w:val="a5"/>
              <w:spacing w:before="0" w:beforeAutospacing="0" w:after="75" w:afterAutospacing="0" w:line="216" w:lineRule="atLeast"/>
              <w:ind w:left="708"/>
              <w:rPr>
                <w:color w:val="333333"/>
              </w:rPr>
            </w:pPr>
            <w:r w:rsidRPr="00FD27E1">
              <w:rPr>
                <w:color w:val="333333"/>
              </w:rPr>
              <w:t xml:space="preserve">Мониторинг коррупционных рисков в администрации </w:t>
            </w:r>
            <w:r w:rsidR="004F4FE6" w:rsidRPr="004F4FE6">
              <w:rPr>
                <w:b/>
                <w:color w:val="333333"/>
              </w:rPr>
              <w:t>Малотенгинского</w:t>
            </w:r>
            <w:r w:rsidRPr="00FD27E1">
              <w:rPr>
                <w:rStyle w:val="a6"/>
                <w:b w:val="0"/>
                <w:color w:val="333333"/>
              </w:rPr>
              <w:t xml:space="preserve">  сельского поселения</w:t>
            </w:r>
            <w:r w:rsidRPr="00FD27E1">
              <w:rPr>
                <w:b/>
                <w:color w:val="333333"/>
              </w:rPr>
              <w:t xml:space="preserve">   </w:t>
            </w:r>
            <w:r w:rsidRPr="00FD27E1">
              <w:rPr>
                <w:rStyle w:val="a6"/>
                <w:b w:val="0"/>
                <w:color w:val="333333"/>
              </w:rPr>
              <w:t>Отрадненского района</w:t>
            </w:r>
            <w:r w:rsidR="005D2B20">
              <w:rPr>
                <w:color w:val="333333"/>
              </w:rPr>
              <w:t xml:space="preserve"> 2024</w:t>
            </w:r>
            <w:r w:rsidRPr="00FD27E1">
              <w:rPr>
                <w:color w:val="333333"/>
              </w:rPr>
              <w:t xml:space="preserve"> года позволяет определить перечень должностей, в равной степени подверженных риску коррупции, а также предложения о ликвидации (нейтрализации) коррупционных рисков.</w:t>
            </w:r>
          </w:p>
          <w:p w:rsidR="00FD27E1" w:rsidRPr="00FD27E1" w:rsidRDefault="00FD27E1" w:rsidP="00FD27E1">
            <w:pPr>
              <w:pStyle w:val="a5"/>
              <w:spacing w:before="0" w:beforeAutospacing="0" w:after="75" w:afterAutospacing="0" w:line="216" w:lineRule="atLeast"/>
              <w:ind w:left="708"/>
              <w:rPr>
                <w:color w:val="333333"/>
              </w:rPr>
            </w:pPr>
            <w:r w:rsidRPr="00FD27E1">
              <w:rPr>
                <w:color w:val="333333"/>
              </w:rPr>
              <w:lastRenderedPageBreak/>
              <w:t>Перечень должностей, в наибольшей степени подверженных риску коррупции:</w:t>
            </w:r>
          </w:p>
          <w:p w:rsidR="00FD27E1" w:rsidRPr="00FD27E1" w:rsidRDefault="00FD27E1" w:rsidP="00FD27E1">
            <w:pPr>
              <w:pStyle w:val="a5"/>
              <w:spacing w:before="0" w:beforeAutospacing="0" w:after="75" w:afterAutospacing="0" w:line="216" w:lineRule="atLeast"/>
              <w:ind w:left="708"/>
              <w:rPr>
                <w:color w:val="333333"/>
              </w:rPr>
            </w:pPr>
            <w:r w:rsidRPr="00FD27E1">
              <w:rPr>
                <w:color w:val="333333"/>
              </w:rPr>
              <w:t xml:space="preserve">- </w:t>
            </w:r>
            <w:r>
              <w:rPr>
                <w:color w:val="333333"/>
              </w:rPr>
              <w:t>начальник общего отдела</w:t>
            </w:r>
            <w:proofErr w:type="gramStart"/>
            <w:r>
              <w:rPr>
                <w:color w:val="333333"/>
              </w:rPr>
              <w:t xml:space="preserve"> </w:t>
            </w:r>
            <w:r w:rsidRPr="00FD27E1">
              <w:rPr>
                <w:color w:val="333333"/>
              </w:rPr>
              <w:t>;</w:t>
            </w:r>
            <w:proofErr w:type="gramEnd"/>
          </w:p>
          <w:p w:rsidR="00FD27E1" w:rsidRPr="00FD27E1" w:rsidRDefault="00FD27E1" w:rsidP="00FD27E1">
            <w:pPr>
              <w:pStyle w:val="a5"/>
              <w:spacing w:before="0" w:beforeAutospacing="0" w:after="75" w:afterAutospacing="0" w:line="216" w:lineRule="atLeast"/>
              <w:ind w:left="708"/>
              <w:rPr>
                <w:color w:val="333333"/>
              </w:rPr>
            </w:pPr>
            <w:r w:rsidRPr="00FD27E1">
              <w:rPr>
                <w:color w:val="333333"/>
              </w:rPr>
              <w:t>- должностные лица, исполняющие полномочия начальников в период их отсутствия</w:t>
            </w:r>
            <w:proofErr w:type="gramStart"/>
            <w:r w:rsidRPr="00FD27E1">
              <w:rPr>
                <w:color w:val="333333"/>
              </w:rPr>
              <w:t>..</w:t>
            </w:r>
            <w:proofErr w:type="gramEnd"/>
          </w:p>
          <w:p w:rsidR="00FD27E1" w:rsidRPr="00FD27E1" w:rsidRDefault="00FD27E1" w:rsidP="00FD27E1">
            <w:pPr>
              <w:pStyle w:val="11"/>
              <w:spacing w:before="0" w:beforeAutospacing="0" w:after="75" w:afterAutospacing="0" w:line="216" w:lineRule="atLeast"/>
              <w:ind w:left="708"/>
              <w:rPr>
                <w:color w:val="333333"/>
              </w:rPr>
            </w:pPr>
            <w:r w:rsidRPr="00FD27E1">
              <w:rPr>
                <w:color w:val="333333"/>
              </w:rPr>
              <w:t>Предложения о ликвидации (нейтрализации) коррупционных рисков:</w:t>
            </w:r>
          </w:p>
          <w:p w:rsidR="00FD27E1" w:rsidRPr="00FD27E1" w:rsidRDefault="00FD27E1" w:rsidP="00FD27E1">
            <w:pPr>
              <w:pStyle w:val="11"/>
              <w:spacing w:before="0" w:beforeAutospacing="0" w:after="75" w:afterAutospacing="0" w:line="216" w:lineRule="atLeast"/>
              <w:ind w:left="708"/>
              <w:jc w:val="center"/>
              <w:rPr>
                <w:color w:val="333333"/>
              </w:rPr>
            </w:pPr>
            <w:r w:rsidRPr="00FD27E1">
              <w:rPr>
                <w:color w:val="333333"/>
              </w:rPr>
              <w:t xml:space="preserve">- в целях повышения эффективности мероприятий по противодействию коррупции и нейтрализации коррупционных рисков в администрации </w:t>
            </w:r>
            <w:r w:rsidR="004F4FE6" w:rsidRPr="004F4FE6">
              <w:rPr>
                <w:b/>
                <w:color w:val="333333"/>
              </w:rPr>
              <w:t>Малотенгинского</w:t>
            </w:r>
            <w:r w:rsidRPr="00FD27E1">
              <w:rPr>
                <w:rStyle w:val="a6"/>
                <w:b w:val="0"/>
                <w:color w:val="333333"/>
              </w:rPr>
              <w:t xml:space="preserve">  сельского поселения</w:t>
            </w:r>
            <w:r w:rsidRPr="00FD27E1">
              <w:rPr>
                <w:b/>
                <w:color w:val="333333"/>
              </w:rPr>
              <w:t xml:space="preserve">   </w:t>
            </w:r>
            <w:r w:rsidRPr="00FD27E1">
              <w:rPr>
                <w:rStyle w:val="a6"/>
                <w:b w:val="0"/>
                <w:color w:val="333333"/>
              </w:rPr>
              <w:t>Отрадненского района</w:t>
            </w:r>
            <w:r w:rsidRPr="00FD27E1">
              <w:rPr>
                <w:color w:val="333333"/>
              </w:rPr>
              <w:t xml:space="preserve"> необходимо предусмотреть следующие мероприятия: довести отчет до сведения руководителей всех структурных подразделений администрации; обеспечить постоянное распространение информации о реальных масштабах коррупции, об ущербе, который несет общество и государство в результате коррупции, о других ее негативных последствиях, о причинах, ее порождающих в печатных изданиях, на официальном сайте в информационно-коммуникационной сети Интернет.</w:t>
            </w:r>
          </w:p>
          <w:p w:rsidR="00FD27E1" w:rsidRDefault="00FD27E1" w:rsidP="00FD27E1">
            <w:pPr>
              <w:pStyle w:val="a5"/>
              <w:spacing w:before="0" w:beforeAutospacing="0" w:after="75" w:afterAutospacing="0" w:line="216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FD27E1" w:rsidRDefault="00FD27E1" w:rsidP="00FD27E1">
            <w:pPr>
              <w:pStyle w:val="a5"/>
              <w:spacing w:before="0" w:beforeAutospacing="0" w:after="75" w:afterAutospacing="0" w:line="216" w:lineRule="atLeast"/>
              <w:jc w:val="center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rFonts w:ascii="Tahoma" w:hAnsi="Tahoma" w:cs="Tahoma"/>
                <w:color w:val="333333"/>
                <w:sz w:val="18"/>
                <w:szCs w:val="18"/>
              </w:rPr>
              <w:t xml:space="preserve">ОТЧЕТ по выполнению плана противодействия коррупции в администрации </w:t>
            </w:r>
            <w:r w:rsidR="004F4FE6" w:rsidRPr="004F4FE6">
              <w:rPr>
                <w:b/>
                <w:color w:val="333333"/>
              </w:rPr>
              <w:t>Малотенгинского</w:t>
            </w:r>
            <w:r w:rsidRPr="00FD27E1">
              <w:rPr>
                <w:rStyle w:val="a6"/>
                <w:b w:val="0"/>
                <w:color w:val="333333"/>
              </w:rPr>
              <w:t xml:space="preserve">  сельского поселения</w:t>
            </w:r>
            <w:r w:rsidRPr="00FD27E1">
              <w:rPr>
                <w:b/>
                <w:color w:val="333333"/>
              </w:rPr>
              <w:t xml:space="preserve">   </w:t>
            </w:r>
            <w:r w:rsidRPr="00FD27E1">
              <w:rPr>
                <w:rStyle w:val="a6"/>
                <w:b w:val="0"/>
                <w:color w:val="333333"/>
              </w:rPr>
              <w:t>Отрадненского района</w:t>
            </w:r>
          </w:p>
          <w:p w:rsidR="00FD27E1" w:rsidRDefault="00FD27E1" w:rsidP="00FD27E1">
            <w:pPr>
              <w:pStyle w:val="a5"/>
              <w:spacing w:before="0" w:beforeAutospacing="0" w:after="75" w:afterAutospacing="0" w:line="216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6"/>
                <w:b w:val="0"/>
                <w:color w:val="333333"/>
              </w:rPr>
              <w:t xml:space="preserve"> </w:t>
            </w:r>
            <w:r w:rsidR="005D2B20">
              <w:rPr>
                <w:rStyle w:val="a6"/>
                <w:rFonts w:ascii="Tahoma" w:hAnsi="Tahoma" w:cs="Tahoma"/>
                <w:color w:val="333333"/>
                <w:sz w:val="18"/>
                <w:szCs w:val="18"/>
              </w:rPr>
              <w:t xml:space="preserve"> за 2024</w:t>
            </w:r>
            <w:r>
              <w:rPr>
                <w:rStyle w:val="a6"/>
                <w:rFonts w:ascii="Tahoma" w:hAnsi="Tahoma" w:cs="Tahoma"/>
                <w:color w:val="333333"/>
                <w:sz w:val="18"/>
                <w:szCs w:val="18"/>
              </w:rPr>
              <w:t xml:space="preserve"> год</w:t>
            </w:r>
          </w:p>
          <w:p w:rsidR="00FD27E1" w:rsidRDefault="00FD27E1">
            <w:pPr>
              <w:pStyle w:val="a5"/>
              <w:spacing w:before="0" w:beforeAutospacing="0" w:after="75" w:afterAutospacing="0" w:line="216" w:lineRule="atLeast"/>
              <w:jc w:val="both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  <w:tbl>
            <w:tblPr>
              <w:tblW w:w="151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4"/>
              <w:gridCol w:w="5002"/>
              <w:gridCol w:w="2619"/>
              <w:gridCol w:w="1985"/>
              <w:gridCol w:w="4610"/>
            </w:tblGrid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№ п/п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Мероприятия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Ответственный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исполнитель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Сроки реализации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Результат выполнения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1.</w:t>
                  </w:r>
                </w:p>
              </w:tc>
              <w:tc>
                <w:tcPr>
                  <w:tcW w:w="1421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Организационное обеспечение реализации антикоррупционной политики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1.1.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Обеспечение реализации антикоррупционной политики в деятельности администрации </w:t>
                  </w:r>
                  <w:r w:rsidR="004F4FE6" w:rsidRPr="004F4FE6">
                    <w:rPr>
                      <w:b/>
                      <w:color w:val="333333"/>
                    </w:rPr>
                    <w:t>Малотенгинского</w:t>
                  </w:r>
                  <w:r w:rsidRPr="00FD27E1">
                    <w:rPr>
                      <w:rStyle w:val="a6"/>
                      <w:b w:val="0"/>
                      <w:color w:val="333333"/>
                    </w:rPr>
                    <w:t xml:space="preserve">  сельского поселения</w:t>
                  </w:r>
                  <w:r w:rsidRPr="00FD27E1">
                    <w:rPr>
                      <w:b/>
                      <w:color w:val="333333"/>
                    </w:rPr>
                    <w:t xml:space="preserve">   </w:t>
                  </w:r>
                  <w:r w:rsidRPr="00FD27E1">
                    <w:rPr>
                      <w:rStyle w:val="a6"/>
                      <w:b w:val="0"/>
                      <w:color w:val="333333"/>
                    </w:rPr>
                    <w:t>Отрадненского района</w:t>
                  </w:r>
                  <w:r>
                    <w:t xml:space="preserve"> (далее - администрация)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Глава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поселения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постоянно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Постоянно ведется работа по обеспечению реализации антикоррупционной политики в деятельности администрации </w:t>
                  </w:r>
                  <w:r w:rsidR="004F4FE6" w:rsidRPr="004F4FE6">
                    <w:rPr>
                      <w:b/>
                      <w:color w:val="333333"/>
                    </w:rPr>
                    <w:t>Малотенгинского</w:t>
                  </w:r>
                  <w:r w:rsidRPr="00FD27E1">
                    <w:rPr>
                      <w:rStyle w:val="a6"/>
                      <w:b w:val="0"/>
                      <w:color w:val="333333"/>
                    </w:rPr>
                    <w:t xml:space="preserve">  сельского поселения</w:t>
                  </w:r>
                  <w:r w:rsidRPr="00FD27E1">
                    <w:rPr>
                      <w:b/>
                      <w:color w:val="333333"/>
                    </w:rPr>
                    <w:t xml:space="preserve">   </w:t>
                  </w:r>
                  <w:r w:rsidRPr="00FD27E1">
                    <w:rPr>
                      <w:rStyle w:val="a6"/>
                      <w:b w:val="0"/>
                      <w:color w:val="333333"/>
                    </w:rPr>
                    <w:t>Отрадненского района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1.2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Подготовка предложений и проектов соответствующих нормативных правовых актов для приведения их в соответствие с вновь принятыми федеральными нормативными правовыми актами и нормативными правовыми актами Краснодарского края, направленных на реализацию мер по противодействию коррупции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Ответственные должностные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лица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</w:t>
                  </w:r>
                  <w:r w:rsidR="005D2B20">
                    <w:t>24</w:t>
                  </w:r>
                  <w:r>
                    <w:t xml:space="preserve"> г.,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по мере необходимости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Предложений и проектов соответствующих нормативных правовых актов для приведения их в соответствие с вновь принятыми федеральными нормативными правовыми актами и нормативными правовыми актами Краснодарского края, направленных на реализацию мер по противодействию коррупции не поступало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1.3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Работа по поддержанию подразделов официальных сайтов администрации, посвященных вопросам противодействия коррупции, в актуальном состоянии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Ответственные должностные лица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ежемесячно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Ежемесячно ведется работа по поддержанию подраздела на официальном сайте поселения, посвященного вопросам противодействия коррупции.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Обеспечен доступ граждан и организаций к информации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размещенной на сайте </w:t>
                  </w:r>
                  <w:r w:rsidR="004F4FE6" w:rsidRPr="004F4FE6">
                    <w:rPr>
                      <w:b/>
                      <w:color w:val="333333"/>
                    </w:rPr>
                    <w:t>Малотенгинского</w:t>
                  </w:r>
                  <w:r w:rsidRPr="00FD27E1">
                    <w:rPr>
                      <w:rStyle w:val="a6"/>
                      <w:b w:val="0"/>
                      <w:color w:val="333333"/>
                    </w:rPr>
                    <w:t xml:space="preserve">  сельского поселения</w:t>
                  </w:r>
                  <w:r w:rsidRPr="00FD27E1">
                    <w:rPr>
                      <w:b/>
                      <w:color w:val="333333"/>
                    </w:rPr>
                    <w:t xml:space="preserve">   </w:t>
                  </w:r>
                  <w:r w:rsidRPr="00FD27E1">
                    <w:rPr>
                      <w:rStyle w:val="a6"/>
                      <w:b w:val="0"/>
                      <w:color w:val="333333"/>
                    </w:rPr>
                    <w:t>Отрадненского района</w:t>
                  </w:r>
                  <w:r>
                    <w:t xml:space="preserve"> во вкладке «Мероприятия направленные на противодействие коррупции»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1.4.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ежеквартально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Ежеквартально анализируется работа с обращениями граждан, содержащими сведения о наличии коррупционных факторов и признаков коррупционных правонарушений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1.5.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Рассмотрение хода реализации плана мероприятий по противодействию коррупции в администрации н</w:t>
                  </w:r>
                  <w:r w:rsidR="005D2B20">
                    <w:t>а 2024</w:t>
                  </w:r>
                  <w:r>
                    <w:t xml:space="preserve"> год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5D2B20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IV квартал 2024</w:t>
                  </w:r>
                  <w:r w:rsidR="00FD27E1">
                    <w:t xml:space="preserve"> г.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администрации муниципальные служащие регулярно информируются о реализации плана мероприятий по противодействию к</w:t>
                  </w:r>
                  <w:r w:rsidR="005D2B20">
                    <w:t>оррупции в администрации на 2024</w:t>
                  </w:r>
                  <w:r>
                    <w:t xml:space="preserve"> год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</w:t>
                  </w:r>
                </w:p>
              </w:tc>
              <w:tc>
                <w:tcPr>
                  <w:tcW w:w="96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Противодействие коррупции при прохождении муниципальной службы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 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2.1.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 w:rsidR="00FD27E1" w:rsidRDefault="005D2B20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2024</w:t>
                  </w:r>
                  <w:r w:rsidR="00FD27E1">
                    <w:t xml:space="preserve"> г.,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при заключении трудового договора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5D2B20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</w:t>
                  </w:r>
                  <w:proofErr w:type="gramStart"/>
                  <w:r>
                    <w:t>и</w:t>
                  </w:r>
                  <w:proofErr w:type="gramEnd"/>
                  <w:r>
                    <w:t xml:space="preserve"> 2024</w:t>
                  </w:r>
                  <w:r w:rsidR="00FD27E1">
                    <w:t xml:space="preserve"> года муниципальные служащие не увольнялись и не принимались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2.2.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Ознакомление вновь принятых муниципальных служащих администрации по вопросам прохождения муниципальной службы, этики </w:t>
                  </w:r>
                  <w:r>
                    <w:lastRenderedPageBreak/>
                    <w:t>поведения муниципального служащего, возникновения конфликта интересов, ответственности за совершение должностных правонарушений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 w:rsidR="00FD27E1" w:rsidRDefault="005D2B20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2024</w:t>
                  </w:r>
                  <w:r w:rsidR="00FD27E1">
                    <w:t xml:space="preserve"> г.,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при заключении </w:t>
                  </w:r>
                  <w:r>
                    <w:lastRenderedPageBreak/>
                    <w:t>трудового договора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5D2B20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В течени</w:t>
                  </w:r>
                  <w:proofErr w:type="gramStart"/>
                  <w:r>
                    <w:t>и</w:t>
                  </w:r>
                  <w:proofErr w:type="gramEnd"/>
                  <w:r>
                    <w:t xml:space="preserve"> 2024</w:t>
                  </w:r>
                  <w:r w:rsidR="00FD27E1">
                    <w:t xml:space="preserve"> года муниципальные служащие не увольнялись и не принимались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2.3.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Обеспечение представления муниципальными служащими администрации (в соответствии с утвержденным перечнем должностей муниципальной службы в администрации)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ежегодно</w:t>
                  </w:r>
                </w:p>
                <w:p w:rsidR="00FD27E1" w:rsidRDefault="00FD27E1" w:rsidP="005D2B20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до 1 </w:t>
                  </w:r>
                  <w:r w:rsidR="005D2B20">
                    <w:t>апреля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До всех муниципальных служащих доведены и разъяснены требования.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</w:t>
                  </w:r>
                  <w:r w:rsidR="005D2B20">
                    <w:t>ветствующей формы справки в 2024 году (за отчётный 2023</w:t>
                  </w:r>
                  <w:r>
                    <w:t xml:space="preserve"> год)»;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Муниципальные служащими предоставили сведений о доходах, о расходах, об имуществе и обязательствах имущественного характера в срок до 30 апреля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2.4.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в соответствии с нормативными правовыми актами Российской Федерации, проверок соблюдения муниципальными служащими ограничений, запретов, обязанностей и требований, установленных на муниципальной службе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Глава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поселения</w:t>
                  </w:r>
                </w:p>
                <w:p w:rsidR="00FD27E1" w:rsidRDefault="00FD27E1" w:rsidP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Начальник общего отдела 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 w:rsidR="00FD27E1" w:rsidRDefault="005D2B20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2024</w:t>
                  </w:r>
                  <w:r w:rsidR="00FD27E1">
                    <w:t xml:space="preserve"> г.,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на основании поступившей информации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в администрации не назначалось.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2.5.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Осуществление контроля за соответствием расходов муниципальных служащих, руководителей подведомственных учреждений, </w:t>
                  </w:r>
                  <w:r>
                    <w:lastRenderedPageBreak/>
                    <w:t>и членов их семей их доходам в соответствии с законодательством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Глава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поселения</w:t>
                  </w:r>
                </w:p>
                <w:p w:rsidR="00FD27E1" w:rsidRDefault="00DE178F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Начальник общего отдела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в течение</w:t>
                  </w:r>
                </w:p>
                <w:p w:rsidR="00FD27E1" w:rsidRDefault="005D2B20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2024</w:t>
                  </w:r>
                  <w:r w:rsidR="00FD27E1">
                    <w:t xml:space="preserve"> г.,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на основании поступившей информации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 xml:space="preserve">Обеспечен контроль за соответствием расходов муниципальных служащих, руководителей подведомственных </w:t>
                  </w:r>
                  <w:r>
                    <w:lastRenderedPageBreak/>
                    <w:t>учреждений, и членов их семей их доходам в соответствии с законодательством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2.6.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Размещение на официальном сайте администрации сведений о доходах, расходах, об имуществе и обязательствах имущественного характера муниципальных служащих, их супругов и несовершеннолетних детей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Начальник отдела по общим и правовым вопросам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соответствии с законодательством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соответствии с законодательством не размещается на официальном сайте администрации сведений о доходах, расходах, об имуществе и обязательствах имущественного характера муниципальных служащих, их супругов и несовершеннолетних детей.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2.7.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Внесение изменений в перечень конкретных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178F" w:rsidRDefault="00FD27E1" w:rsidP="00DE178F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Начальник</w:t>
                  </w:r>
                </w:p>
                <w:p w:rsidR="00FD27E1" w:rsidRDefault="00DE178F" w:rsidP="00DE178F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общего отдела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 мере необходимости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Изменения не вносились по причине отсутствия необходимости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2.8.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Глава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поселения</w:t>
                  </w:r>
                </w:p>
                <w:p w:rsidR="00FD27E1" w:rsidRDefault="00FD27E1" w:rsidP="00DE178F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Начальник</w:t>
                  </w:r>
                  <w:r w:rsidR="00DE178F">
                    <w:t xml:space="preserve"> общего отдела 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 w:rsidR="00FD27E1" w:rsidRDefault="005D2B20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2024</w:t>
                  </w:r>
                  <w:r w:rsidR="00FD27E1">
                    <w:t xml:space="preserve"> г.,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на основании поступившей информации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Муниципальными служащими, представителем нанимателя (работодателем) соблюдаются требований об урегулировании конфликта интересов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Информация не поступала.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2.9.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Своевременное уведомление представителя нанимателя о фактах обращения в целях склонения муниципального служащего к </w:t>
                  </w:r>
                  <w:r>
                    <w:lastRenderedPageBreak/>
                    <w:t>совершению коррупционных правонарушений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Муниципальные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служащие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соответствии с законодательством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Не поступало уведомлений представителя нанимателя о факте обращения в целях склонения, к совершению коррупционных </w:t>
                  </w:r>
                  <w:r>
                    <w:lastRenderedPageBreak/>
                    <w:t>правонарушений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2.10.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Своевременное уведомление представителя нанимателя о выполнении иной оплачиваемой работы в соответствии с </w:t>
                  </w:r>
                  <w:hyperlink r:id="rId6" w:tooltip="Федеральный закон от 27.07.2004 N 79-ФЗ (ред. от 30.12.2015) &quot;О государственной гражданской службе Российской Федерации&quot;{КонсультантПлюс}" w:history="1">
                    <w:r>
                      <w:rPr>
                        <w:rStyle w:val="a3"/>
                        <w:color w:val="333333"/>
                      </w:rPr>
                      <w:t>ч. 2 ст. 1</w:t>
                    </w:r>
                  </w:hyperlink>
                  <w:r>
                    <w:t>1 Федерального закона от 02.03.2007 №25-ФЗ «О муниципальной службе в Российской Федерации»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Муниципальные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служащие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5D2B20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 2024</w:t>
                  </w:r>
                  <w:r w:rsidR="00FD27E1">
                    <w:t xml:space="preserve"> г.,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на основании поступления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уведомления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Не поступало уведомлений представителя нанимателя о выполнении иной оплачиваемой работы в соответствии с </w:t>
                  </w:r>
                  <w:hyperlink r:id="rId7" w:tooltip="Федеральный закон от 27.07.2004 N 79-ФЗ (ред. от 30.12.2015) &quot;О государственной гражданской службе Российской Федерации&quot;{КонсультантПлюс}" w:history="1">
                    <w:r>
                      <w:rPr>
                        <w:rStyle w:val="a3"/>
                        <w:color w:val="333333"/>
                      </w:rPr>
                      <w:t>ч. 2 ст. 1</w:t>
                    </w:r>
                  </w:hyperlink>
                  <w:r>
                    <w:t>1 Федерального закона от 02.03.2007 №25-ФЗ «О муниципальной службе в Российской Федерации»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2.11.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Своевременное уведомление о фактах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Муниципальные служащие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 w:rsidR="00FD27E1" w:rsidRDefault="005D2B20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2024</w:t>
                  </w:r>
                  <w:r w:rsidR="00FD27E1">
                    <w:t xml:space="preserve"> г.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Не поступало уведомлений о фактах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2.12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Проведение профилактических бесед и распространение информационных материалов в целях доведения до лиц, замещающих должности муниципальной службы в администрации, положений законодательства Российской Федерации о противодействии коррупции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Начальник отдела по общим и правовым вопросам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 w:rsidR="00FD27E1" w:rsidRDefault="005D2B20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2024</w:t>
                  </w:r>
                  <w:r w:rsidR="00FD27E1">
                    <w:t xml:space="preserve"> г.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В администрации муниципальные служащие регулярно информируются о требованиях законодательства Российской Федерации о противодействии коррупции и его изменениях, в частности по разъяснению законодательства по вопросам прохождения муниципальной службы, о соблюдении норм антикоррупционного законодательств (ответственность за получение и дачу взятки, о соблюдении ограничений и запретов на муниципальной службе, о мерах по предотвращению и урегулированию конфликта интересов, об обязанности уведомлять работодателя об обращениях в целях склонения к совершению коррупционных правонарушений) и о принятии мер по </w:t>
                  </w:r>
                  <w:r>
                    <w:lastRenderedPageBreak/>
                    <w:t>недопущению их нарушений.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Разработаны памятки по вопросам противодействия коррупции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2.13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 w:rsidR="00FD27E1" w:rsidRDefault="005D2B20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2024</w:t>
                  </w:r>
                  <w:r w:rsidR="00FD27E1">
                    <w:t xml:space="preserve"> г.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Осуществлен 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2.14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Своевременная актуализация сведений, содержащихся в личных делах муниципальных служащих, в анкетах, предоставляемых при назначении на должности муниципальной службы и поступлении на муниципальную службу, об их родственниках и свойственниках в целях выявления возможного конфликта интересов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Муниципальные служащие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 w:rsidR="00FD27E1" w:rsidRDefault="005D2B20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2024</w:t>
                  </w:r>
                  <w:r w:rsidR="00FD27E1">
                    <w:t xml:space="preserve"> г.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Проведена работа по своевременной актуализации сведений, содержащихся в личных делах муниципальных служащих, в анкетах, предоставляемых при назначении на должности муниципальной службы и поступлении на муниципальную службу, об их родственниках и свойственниках в целях выявления возможного конфликта интересов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2.15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обучение, по дополнительным профессиональным программам в области противодействия коррупции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 w:rsidR="00FD27E1" w:rsidRDefault="005D2B20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2024</w:t>
                  </w:r>
                  <w:r w:rsidR="00FD27E1">
                    <w:t xml:space="preserve"> г.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Не проводилось повышение уровня квалификации муниципальных служащих, в должностные обязанности которых входит участие в противодействии коррупции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2.16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Участие лиц, впервые поступивших на </w:t>
                  </w:r>
                  <w:r>
                    <w:lastRenderedPageBreak/>
                    <w:t>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 xml:space="preserve">Ответственное </w:t>
                  </w:r>
                  <w:r>
                    <w:lastRenderedPageBreak/>
                    <w:t>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в течение</w:t>
                  </w:r>
                </w:p>
                <w:p w:rsidR="00FD27E1" w:rsidRDefault="005D2B20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2024</w:t>
                  </w:r>
                  <w:r w:rsidR="00FD27E1">
                    <w:t xml:space="preserve"> г.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 xml:space="preserve">Отсутствуют лица участвующие в </w:t>
                  </w:r>
                  <w:r>
                    <w:lastRenderedPageBreak/>
                    <w:t>мероприятиях по профессиональному развитию в области противодействия коррупции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2.17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 w:rsidR="00FD27E1" w:rsidRDefault="005D2B20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2024</w:t>
                  </w:r>
                  <w:r w:rsidR="00FD27E1">
                    <w:t xml:space="preserve"> г.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Не проводилось повышение уровня квалификации муниципальных служащих, в должностные обязанности которых входит участие в противодействии коррупции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3.</w:t>
                  </w:r>
                </w:p>
              </w:tc>
              <w:tc>
                <w:tcPr>
                  <w:tcW w:w="1421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Проведение антикоррупционной экспертизы нормативных правовых актов (НПА) и их проектов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3.1.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Проведение экспертизы нормативных правовых актов администрации поселения и их проектов на наличие положений коррупционного характера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постоянно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 w:rsidP="00DE178F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На постоянной основе проводилась антикоррупционная экспертиза проектов нор</w:t>
                  </w:r>
                  <w:r w:rsidR="005D2B20">
                    <w:t>мативных правовых актов. За 2024</w:t>
                  </w:r>
                  <w:r>
                    <w:t xml:space="preserve"> год в отношении </w:t>
                  </w:r>
                  <w:r w:rsidR="005D2B20">
                    <w:t>61</w:t>
                  </w:r>
                  <w:r w:rsidR="00DE178F">
                    <w:t xml:space="preserve"> </w:t>
                  </w:r>
                  <w:r>
                    <w:t xml:space="preserve"> проектов нормативных правовых актов была проведена антикоррупционная экспертиза. По результатам антикоррупционной экспертизы нормативные правовые акты отвечают требованиям необходимости и достаточности правового регулирования. Положения способствующие созданию для проявления коррупции, а также </w:t>
                  </w:r>
                  <w:proofErr w:type="spellStart"/>
                  <w:r>
                    <w:t>коррупциогенные</w:t>
                  </w:r>
                  <w:proofErr w:type="spellEnd"/>
                  <w:r>
                    <w:t xml:space="preserve"> факторы отсутствуют.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3.2.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Своевременное устранение выявленных при проведении антикоррупционной экспертизы коррупциогенных факторов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Ответственные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за разработку НПА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 5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календарных дней после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выявления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Своевременно устранены выявленные при проведении антикоррупционной экспертизы </w:t>
                  </w:r>
                  <w:proofErr w:type="spellStart"/>
                  <w:r>
                    <w:t>коррупциогенные</w:t>
                  </w:r>
                  <w:proofErr w:type="spellEnd"/>
                  <w:r>
                    <w:t xml:space="preserve"> факторы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3.3.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Своевременное устранение в нормативных правовых актах и их проектах коррупциогенных факторов, выявленных органами прокуратуры, юстиции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Ответственные за разработку НПА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установленный срок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Своевременно устранены в нормативных правовых актах и их проектах </w:t>
                  </w:r>
                  <w:proofErr w:type="spellStart"/>
                  <w:r>
                    <w:t>коррупциогенные</w:t>
                  </w:r>
                  <w:proofErr w:type="spellEnd"/>
                  <w:r>
                    <w:t xml:space="preserve"> факторы, выявленные органами прокуратуры, юстиции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3.4.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Своевременное и обязательное рассмотрение заключений по результатам независимой антикоррупционной экспертизы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Ответственные за разработку НПА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 30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рабочих дней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Своевременно и обязательно </w:t>
                  </w:r>
                  <w:proofErr w:type="spellStart"/>
                  <w:r>
                    <w:t>рассмотренны</w:t>
                  </w:r>
                  <w:proofErr w:type="spellEnd"/>
                  <w:r>
                    <w:t xml:space="preserve"> заключения по результатам независимой антикоррупционной экспертизы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3.5.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Мониторинг </w:t>
                  </w:r>
                  <w:proofErr w:type="spellStart"/>
                  <w:r>
                    <w:t>правоприменения</w:t>
                  </w:r>
                  <w:proofErr w:type="spellEnd"/>
                  <w:r>
                    <w:t xml:space="preserve"> положений муниципальных НПА, регулирующих вопросы предоставления муниципальных и государственных услуг с целью выявления факторов, влияющих на качество предоставления данных услуг. Направление НПА и их проектов в прокуратуру. Принятие мер по устранению выявленных факторов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постоянно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Постоянно ведется мониторинг </w:t>
                  </w:r>
                  <w:proofErr w:type="spellStart"/>
                  <w:r>
                    <w:t>правоприменения</w:t>
                  </w:r>
                  <w:proofErr w:type="spellEnd"/>
                  <w:r>
                    <w:t xml:space="preserve"> положений муниципальных НПА, регулирующих вопросы предоставления муниципальных и государственных услуг с целью выявления факторов, влияющих на качество предоставления данных услуг. Направление НПА и их проектов в прокуратуру. Принятие мер по устранению выявленных факторов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3.6.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 w:rsidP="00DE178F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Рассмотрение на заседаниях рабочей группы вопросов  правоприменительной </w:t>
                  </w:r>
                  <w:proofErr w:type="gramStart"/>
                  <w:r>
                    <w:t>практики</w:t>
                  </w:r>
                  <w:proofErr w:type="gramEnd"/>
                  <w:r>
      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 их должностных лиц администрации </w:t>
                  </w:r>
                  <w:r w:rsidR="00DE178F">
                    <w:t xml:space="preserve"> </w:t>
                  </w:r>
                  <w:r w:rsidR="004F4FE6" w:rsidRPr="004F4FE6">
                    <w:t>Малотенгинского</w:t>
                  </w:r>
                  <w:r w:rsidR="00DE178F">
                    <w:t xml:space="preserve"> </w:t>
                  </w:r>
                  <w:r>
                    <w:t xml:space="preserve"> сельского поселения </w:t>
                  </w:r>
                  <w:r w:rsidR="00DE178F">
                    <w:t xml:space="preserve">Отрадненского </w:t>
                  </w:r>
                  <w:r>
                    <w:t xml:space="preserve">района в целях выработки и </w:t>
                  </w:r>
                  <w:r>
                    <w:lastRenderedPageBreak/>
                    <w:t>принятия мер по предупреждению и устранению причин выявленных нарушений.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Глава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поселения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ежеквартально,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случае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вступления решения суда в законную силу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Проведено правовое просвещение муниципальных служащих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 мере изменения федерального законодательства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4.</w:t>
                  </w:r>
                </w:p>
              </w:tc>
              <w:tc>
                <w:tcPr>
                  <w:tcW w:w="96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Противодействие коррупции при размещении муниципального заказа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 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4.1.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Муниципальные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заказчики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постоянно,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при размещении заказов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Обеспечено соблюдение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4.2.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Осуществление контроля в сфере закупок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 w:rsidP="00DE178F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Совет МО </w:t>
                  </w:r>
                  <w:r w:rsidR="00DE178F">
                    <w:t xml:space="preserve">Отрадненский </w:t>
                  </w:r>
                  <w:r>
                    <w:t xml:space="preserve"> район, КСП МО </w:t>
                  </w:r>
                  <w:r w:rsidR="00DE178F">
                    <w:t xml:space="preserve">Отрадненский </w:t>
                  </w:r>
                  <w:r>
                    <w:t>й район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соответствии с планом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Осуществлен  контроль в сфере закупок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4.3.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Контроль за целевым использованием бюджетных средств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 w:rsidP="00DE178F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КСП МО </w:t>
                  </w:r>
                  <w:r w:rsidR="00DE178F">
                    <w:t xml:space="preserve">Отрадненский </w:t>
                  </w:r>
                  <w:r>
                    <w:t xml:space="preserve"> район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постоянно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Осуществлен Контроль за целевым использованием бюджетных средств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5.</w:t>
                  </w:r>
                </w:p>
              </w:tc>
              <w:tc>
                <w:tcPr>
                  <w:tcW w:w="1421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Организация взаимодействия с органами государственной власти и общественными организациями по реализации государственной политике в области противодействия коррупции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5.1.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Организация взаимодействия с правоохранительными органами по вопросам противодействия коррупции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 мере необходимости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Организовано взаимодействие с правоохранительными органами по вопросам противодействия коррупции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5.2.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Обеспечение участия представителей общественных объединений и организаций в заседаниях рабочих групп, совещательных и вспомогательных органов при администрации при рассмотрении ими вопросов, связанных с противодействием коррупции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Уполномоченное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 w:rsidR="00FD27E1" w:rsidRDefault="005D2B20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2024</w:t>
                  </w:r>
                  <w:r w:rsidR="00FD27E1">
                    <w:t xml:space="preserve"> г.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Принимали участие представители общественных объединений и организаций в заседаниях рабочих групп, совещательных и вспомогательных органов при администрации при рассмотрении ими вопросов, связанных с противодействием коррупции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6</w:t>
                  </w:r>
                </w:p>
              </w:tc>
              <w:tc>
                <w:tcPr>
                  <w:tcW w:w="1421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Повышение уровня правосознания граждан и популяризации антикоррупционных стандартов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(антикоррупционное просвещение и пропаганда)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6.1.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 w:rsidP="00DE178F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Размещение на сайте органов местного самоуправления муниципального образования </w:t>
                  </w:r>
                  <w:r w:rsidR="00DE178F">
                    <w:lastRenderedPageBreak/>
                    <w:t xml:space="preserve">Красногвардейское </w:t>
                  </w:r>
                  <w:r>
                    <w:t xml:space="preserve"> сельское поселение </w:t>
                  </w:r>
                  <w:r w:rsidR="00DE178F">
                    <w:t xml:space="preserve">Отрадненского </w:t>
                  </w:r>
                  <w:r>
                    <w:t>о района правовых актов и иных материалов по вопросам противодействия коррупции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Ответственные должностные лица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при принятии правовых актов и </w:t>
                  </w:r>
                  <w:r>
                    <w:lastRenderedPageBreak/>
                    <w:t>поступлении иных материалов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 w:rsidP="00DE178F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 xml:space="preserve">Своевременно размещаются на сайте </w:t>
                  </w:r>
                  <w:r w:rsidR="004F4FE6" w:rsidRPr="004F4FE6">
                    <w:t>Малотенгинского</w:t>
                  </w:r>
                  <w:r w:rsidR="00DE178F">
                    <w:t xml:space="preserve"> </w:t>
                  </w:r>
                  <w:r>
                    <w:t xml:space="preserve"> сельско</w:t>
                  </w:r>
                  <w:r w:rsidR="00DE178F">
                    <w:t xml:space="preserve">го </w:t>
                  </w:r>
                  <w:r>
                    <w:t>поселени</w:t>
                  </w:r>
                  <w:r w:rsidR="00DE178F">
                    <w:t>я</w:t>
                  </w:r>
                  <w:r>
                    <w:t xml:space="preserve"> </w:t>
                  </w:r>
                  <w:r w:rsidR="00DE178F">
                    <w:lastRenderedPageBreak/>
                    <w:t xml:space="preserve">Отрадненского </w:t>
                  </w:r>
                  <w:r>
                    <w:t xml:space="preserve"> района правовые акты и иные материалы по вопросам противодействия коррупции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6.2.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Участие представителя администрации в научно-представительских мероприятиях по вопросам противодействия коррупции, организованных научными организациями, образовательными учреждениями и институтами гражданского общества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Уполномоченное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 w:rsidR="00FD27E1" w:rsidRDefault="005D2B20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2024</w:t>
                  </w:r>
                  <w:r w:rsidR="00FD27E1">
                    <w:t>г.,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 мере необходимости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Участия не принимали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6.3.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Освещение в разделе «Мероприятия направленные на противодействие коррупции» на официальном сайте администрации деятельности по противодействию коррупции в администрации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ежеквартально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 w:rsidP="00DE178F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Обеспечен доступ граждан и организаций к информации размещенной на сайте </w:t>
                  </w:r>
                  <w:r w:rsidR="004F4FE6" w:rsidRPr="004F4FE6">
                    <w:t>Малотенгинского</w:t>
                  </w:r>
                  <w:r w:rsidR="00DE178F">
                    <w:t xml:space="preserve"> </w:t>
                  </w:r>
                  <w:r>
                    <w:t xml:space="preserve"> сельского поселения </w:t>
                  </w:r>
                  <w:proofErr w:type="gramStart"/>
                  <w:r>
                    <w:t>во</w:t>
                  </w:r>
                  <w:proofErr w:type="gramEnd"/>
                  <w:r>
                    <w:t xml:space="preserve"> разделе «Мероприятия направленные на противодействие коррупции»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7</w:t>
                  </w:r>
                </w:p>
              </w:tc>
              <w:tc>
                <w:tcPr>
                  <w:tcW w:w="1421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Организация контроля за исполнением и своевременной корректировкой мероприятий плана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7.1.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Подготовка отчета о реализации Плана противодействия коррупции в </w:t>
                  </w:r>
                  <w:r w:rsidR="005D2B20">
                    <w:t xml:space="preserve">администрации на </w:t>
                  </w:r>
                  <w:bookmarkStart w:id="0" w:name="_GoBack"/>
                  <w:r w:rsidR="005D2B20">
                    <w:t>2024</w:t>
                  </w:r>
                  <w:bookmarkEnd w:id="0"/>
                  <w:r>
                    <w:t xml:space="preserve"> г.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1 раз в год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отчета о реализации Плана противодействия к</w:t>
                  </w:r>
                  <w:r w:rsidR="005D2B20">
                    <w:t>оррупции в администрации на 2024</w:t>
                  </w:r>
                  <w:r>
                    <w:t xml:space="preserve"> г. </w:t>
                  </w:r>
                  <w:proofErr w:type="gramStart"/>
                  <w:r>
                    <w:t>выполнен</w:t>
                  </w:r>
                  <w:proofErr w:type="gramEnd"/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7.2.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Корректировка Плана противодействия к</w:t>
                  </w:r>
                  <w:r w:rsidR="005D2B20">
                    <w:t>оррупции в администрации на 2024</w:t>
                  </w:r>
                  <w:r>
                    <w:t xml:space="preserve"> г., в соответствии с Планом основных мероприятий по противодействию коррупции в Краснодарском крае на соответствующий период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весь период в течение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1 месяца с момента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Внесения изменений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Корректировка Плана противодействия коррупции в администрации</w:t>
                  </w:r>
                  <w:r w:rsidR="005D2B20">
                    <w:t xml:space="preserve"> на 2024</w:t>
                  </w:r>
                  <w:r>
                    <w:t>г., в соответствии с Планом основных мероприятий по противодействию коррупции в Краснодарском крае на соответствующий период не проводилась</w:t>
                  </w:r>
                </w:p>
              </w:tc>
            </w:tr>
          </w:tbl>
          <w:p w:rsidR="00FD27E1" w:rsidRDefault="00FD27E1">
            <w:pPr>
              <w:pStyle w:val="a5"/>
              <w:spacing w:before="0" w:beforeAutospacing="0" w:after="75" w:afterAutospacing="0" w:line="216" w:lineRule="atLeast"/>
              <w:jc w:val="both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  <w:p w:rsidR="00FD27E1" w:rsidRDefault="00FD27E1">
            <w:pPr>
              <w:pStyle w:val="a5"/>
              <w:spacing w:before="0" w:beforeAutospacing="0" w:after="75" w:afterAutospacing="0" w:line="216" w:lineRule="atLeast"/>
              <w:jc w:val="both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  <w:p w:rsidR="00FD27E1" w:rsidRDefault="00FD27E1">
            <w:pPr>
              <w:pStyle w:val="a5"/>
              <w:spacing w:before="0" w:beforeAutospacing="0" w:after="75" w:afterAutospacing="0" w:line="216" w:lineRule="atLeast"/>
              <w:jc w:val="both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</w:tr>
    </w:tbl>
    <w:p w:rsidR="00722B4D" w:rsidRDefault="00722B4D"/>
    <w:sectPr w:rsidR="00722B4D" w:rsidSect="005606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50FE5"/>
    <w:multiLevelType w:val="multilevel"/>
    <w:tmpl w:val="017E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2B"/>
    <w:rsid w:val="004F4FE6"/>
    <w:rsid w:val="00560641"/>
    <w:rsid w:val="005D2B20"/>
    <w:rsid w:val="00722B4D"/>
    <w:rsid w:val="00AF3355"/>
    <w:rsid w:val="00DE178F"/>
    <w:rsid w:val="00F02A2B"/>
    <w:rsid w:val="00FD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0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56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mmenu0">
    <w:name w:val="pm_menu_0"/>
    <w:basedOn w:val="a"/>
    <w:rsid w:val="0056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mmenu1">
    <w:name w:val="pm_menu_1"/>
    <w:basedOn w:val="a"/>
    <w:rsid w:val="0056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mmenu2">
    <w:name w:val="pm_menu_2"/>
    <w:basedOn w:val="a"/>
    <w:rsid w:val="0056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06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064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6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0641"/>
    <w:rPr>
      <w:b/>
      <w:bCs/>
    </w:rPr>
  </w:style>
  <w:style w:type="paragraph" w:customStyle="1" w:styleId="11">
    <w:name w:val="1"/>
    <w:basedOn w:val="a"/>
    <w:rsid w:val="0056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6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1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17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0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56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mmenu0">
    <w:name w:val="pm_menu_0"/>
    <w:basedOn w:val="a"/>
    <w:rsid w:val="0056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mmenu1">
    <w:name w:val="pm_menu_1"/>
    <w:basedOn w:val="a"/>
    <w:rsid w:val="0056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mmenu2">
    <w:name w:val="pm_menu_2"/>
    <w:basedOn w:val="a"/>
    <w:rsid w:val="0056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06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064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6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0641"/>
    <w:rPr>
      <w:b/>
      <w:bCs/>
    </w:rPr>
  </w:style>
  <w:style w:type="paragraph" w:customStyle="1" w:styleId="11">
    <w:name w:val="1"/>
    <w:basedOn w:val="a"/>
    <w:rsid w:val="0056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6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1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1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282">
              <w:marLeft w:val="0"/>
              <w:marRight w:val="0"/>
              <w:marTop w:val="0"/>
              <w:marBottom w:val="150"/>
              <w:divBdr>
                <w:top w:val="single" w:sz="6" w:space="0" w:color="65893F"/>
                <w:left w:val="none" w:sz="0" w:space="0" w:color="auto"/>
                <w:bottom w:val="single" w:sz="6" w:space="0" w:color="65893F"/>
                <w:right w:val="none" w:sz="0" w:space="0" w:color="auto"/>
              </w:divBdr>
              <w:divsChild>
                <w:div w:id="14698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3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76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775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3352E7479357DBF1BF481D992FDB30B9013A6053B401986143B8B8D9E8C1B89F24FF4CD28193C6EM8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352E7479357DBF1BF481D992FDB30B9013A6053B401986143B8B8D9E8C1B89F24FF4CD28193C6EM8G2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3451</Words>
  <Characters>19675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Иванченко Ирина Петровна</cp:lastModifiedBy>
  <cp:revision>10</cp:revision>
  <cp:lastPrinted>2024-04-05T10:48:00Z</cp:lastPrinted>
  <dcterms:created xsi:type="dcterms:W3CDTF">2024-04-05T10:25:00Z</dcterms:created>
  <dcterms:modified xsi:type="dcterms:W3CDTF">2025-07-21T11:22:00Z</dcterms:modified>
</cp:coreProperties>
</file>