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DA" w:rsidRDefault="00FE18DA" w:rsidP="00224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281" w:rsidRDefault="005B49AF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МАЛОТЕНГИНСКОГО СЕЛЬСКОГО ПОСЕЛЕНИЯ ОТРАДНЕНСКОГО </w:t>
      </w:r>
      <w:r w:rsidR="003B20E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20ED" w:rsidRDefault="003B20ED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E5" w:rsidRDefault="00224693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ЧЕТВЕРТАЯ </w:t>
      </w:r>
      <w:r w:rsidR="009213E5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D46281" w:rsidRDefault="00D46281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(ІІ</w:t>
      </w:r>
      <w:r w:rsidR="0022469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D46281" w:rsidRDefault="00D46281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81" w:rsidRDefault="00D46281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20ED" w:rsidRDefault="003B20ED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81" w:rsidRDefault="001D05C6" w:rsidP="003B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75EC">
        <w:rPr>
          <w:rFonts w:ascii="Times New Roman" w:hAnsi="Times New Roman" w:cs="Times New Roman"/>
          <w:sz w:val="28"/>
          <w:szCs w:val="28"/>
        </w:rPr>
        <w:t xml:space="preserve">т </w:t>
      </w:r>
      <w:r w:rsidR="00224693">
        <w:rPr>
          <w:rFonts w:ascii="Times New Roman" w:hAnsi="Times New Roman" w:cs="Times New Roman"/>
          <w:sz w:val="28"/>
          <w:szCs w:val="28"/>
        </w:rPr>
        <w:t xml:space="preserve">19.11.2014            </w:t>
      </w:r>
      <w:r w:rsidR="00E4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24693">
        <w:rPr>
          <w:rFonts w:ascii="Times New Roman" w:hAnsi="Times New Roman" w:cs="Times New Roman"/>
          <w:sz w:val="28"/>
          <w:szCs w:val="28"/>
        </w:rPr>
        <w:t xml:space="preserve">                    № 18</w:t>
      </w:r>
    </w:p>
    <w:p w:rsidR="00D46281" w:rsidRPr="003B20ED" w:rsidRDefault="00D46281" w:rsidP="003B2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0ED">
        <w:rPr>
          <w:rFonts w:ascii="Times New Roman" w:hAnsi="Times New Roman" w:cs="Times New Roman"/>
          <w:sz w:val="24"/>
          <w:szCs w:val="24"/>
        </w:rPr>
        <w:t>ст. Малотенгинская</w:t>
      </w:r>
    </w:p>
    <w:p w:rsidR="007C2F31" w:rsidRDefault="007C2F31" w:rsidP="003B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ED" w:rsidRDefault="00D46281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8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изменений в решение Совета Малотенгинского сельского поселения Отрадненского районаот</w:t>
      </w:r>
      <w:r w:rsidR="003B20ED">
        <w:rPr>
          <w:rFonts w:ascii="Times New Roman" w:hAnsi="Times New Roman" w:cs="Times New Roman"/>
          <w:b/>
          <w:sz w:val="28"/>
          <w:szCs w:val="28"/>
        </w:rPr>
        <w:t xml:space="preserve"> 18 апреля  2013 года № 136</w:t>
      </w:r>
    </w:p>
    <w:p w:rsidR="003B20ED" w:rsidRDefault="009F2D58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3B20ED">
        <w:rPr>
          <w:rFonts w:ascii="Times New Roman" w:hAnsi="Times New Roman" w:cs="Times New Roman"/>
          <w:b/>
          <w:sz w:val="28"/>
          <w:szCs w:val="28"/>
        </w:rPr>
        <w:t xml:space="preserve">б установлении  земельного налога на территории </w:t>
      </w:r>
    </w:p>
    <w:p w:rsidR="003B20ED" w:rsidRDefault="003B20ED" w:rsidP="003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Малотенгинского сельского поселения </w:t>
      </w:r>
    </w:p>
    <w:p w:rsidR="009F2D58" w:rsidRDefault="003B20ED" w:rsidP="00E7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  <w:r w:rsidR="009F2D58">
        <w:rPr>
          <w:rFonts w:ascii="Times New Roman" w:hAnsi="Times New Roman" w:cs="Times New Roman"/>
          <w:b/>
          <w:sz w:val="28"/>
          <w:szCs w:val="28"/>
        </w:rPr>
        <w:t>»</w:t>
      </w:r>
    </w:p>
    <w:p w:rsidR="007C2F31" w:rsidRDefault="007C2F31" w:rsidP="003B2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F31" w:rsidRPr="00CD1776" w:rsidRDefault="00FF75DB" w:rsidP="00CD1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E1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14 главы 3 Федерального</w:t>
      </w:r>
      <w:r w:rsidRPr="00FF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E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</w:t>
      </w:r>
      <w:r w:rsidRPr="00FF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31</w:t>
      </w:r>
      <w:r w:rsidRPr="00FF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 w:rsidR="002246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</w:t>
      </w:r>
      <w:r w:rsidR="00EE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Устава Малотенгинского сельского поселения Отрадненского района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63BB" w:rsidRDefault="00B0764C" w:rsidP="00CD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1034A">
        <w:rPr>
          <w:rFonts w:ascii="Times New Roman" w:hAnsi="Times New Roman" w:cs="Times New Roman"/>
          <w:b/>
          <w:sz w:val="28"/>
          <w:szCs w:val="28"/>
        </w:rPr>
        <w:t xml:space="preserve">Малотенгинского сельского поселения Отрадненского района  </w:t>
      </w:r>
      <w:proofErr w:type="gramStart"/>
      <w:r w:rsidR="00D103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1034A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FE18DA" w:rsidRDefault="005A3226" w:rsidP="00B07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7F75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0764C">
        <w:rPr>
          <w:rFonts w:ascii="Times New Roman" w:hAnsi="Times New Roman" w:cs="Times New Roman"/>
          <w:sz w:val="28"/>
          <w:szCs w:val="28"/>
        </w:rPr>
        <w:t>решение Совета Малотенгинского сельского поселения Отрадне</w:t>
      </w:r>
      <w:r w:rsidR="00CD1776">
        <w:rPr>
          <w:rFonts w:ascii="Times New Roman" w:hAnsi="Times New Roman" w:cs="Times New Roman"/>
          <w:sz w:val="28"/>
          <w:szCs w:val="28"/>
        </w:rPr>
        <w:t xml:space="preserve">нского района от 18 апреля 2013 </w:t>
      </w:r>
      <w:r w:rsidR="00B0764C">
        <w:rPr>
          <w:rFonts w:ascii="Times New Roman" w:hAnsi="Times New Roman" w:cs="Times New Roman"/>
          <w:sz w:val="28"/>
          <w:szCs w:val="28"/>
        </w:rPr>
        <w:t xml:space="preserve">года № 136 </w:t>
      </w:r>
      <w:r w:rsidR="00B0764C" w:rsidRPr="00B0764C">
        <w:rPr>
          <w:rFonts w:ascii="Times New Roman" w:hAnsi="Times New Roman" w:cs="Times New Roman"/>
          <w:sz w:val="28"/>
          <w:szCs w:val="28"/>
        </w:rPr>
        <w:t>«Об установлении  з</w:t>
      </w:r>
      <w:r w:rsidR="00B0764C">
        <w:rPr>
          <w:rFonts w:ascii="Times New Roman" w:hAnsi="Times New Roman" w:cs="Times New Roman"/>
          <w:sz w:val="28"/>
          <w:szCs w:val="28"/>
        </w:rPr>
        <w:t xml:space="preserve">емельного налога на территории </w:t>
      </w:r>
      <w:r w:rsidR="00B0764C" w:rsidRPr="00B0764C">
        <w:rPr>
          <w:rFonts w:ascii="Times New Roman" w:hAnsi="Times New Roman" w:cs="Times New Roman"/>
          <w:sz w:val="28"/>
          <w:szCs w:val="28"/>
        </w:rPr>
        <w:t>Малот</w:t>
      </w:r>
      <w:r w:rsidR="00B0764C">
        <w:rPr>
          <w:rFonts w:ascii="Times New Roman" w:hAnsi="Times New Roman" w:cs="Times New Roman"/>
          <w:sz w:val="28"/>
          <w:szCs w:val="28"/>
        </w:rPr>
        <w:t xml:space="preserve">енгинского сельского поселения </w:t>
      </w:r>
      <w:r w:rsidR="00B0764C" w:rsidRPr="00B0764C">
        <w:rPr>
          <w:rFonts w:ascii="Times New Roman" w:hAnsi="Times New Roman" w:cs="Times New Roman"/>
          <w:sz w:val="28"/>
          <w:szCs w:val="28"/>
        </w:rPr>
        <w:t>Отрадненского района»</w:t>
      </w:r>
      <w:r w:rsidR="00B076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1628" w:rsidRDefault="00CD1776" w:rsidP="00CD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E1628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B0764C">
        <w:rPr>
          <w:rFonts w:ascii="Times New Roman" w:hAnsi="Times New Roman" w:cs="Times New Roman"/>
          <w:sz w:val="28"/>
          <w:szCs w:val="28"/>
        </w:rPr>
        <w:t>пункт</w:t>
      </w:r>
      <w:r w:rsidR="00EE1628">
        <w:rPr>
          <w:rFonts w:ascii="Times New Roman" w:hAnsi="Times New Roman" w:cs="Times New Roman"/>
          <w:sz w:val="28"/>
          <w:szCs w:val="28"/>
        </w:rPr>
        <w:t>а</w:t>
      </w:r>
      <w:r w:rsidR="00B0764C">
        <w:rPr>
          <w:rFonts w:ascii="Times New Roman" w:hAnsi="Times New Roman" w:cs="Times New Roman"/>
          <w:sz w:val="28"/>
          <w:szCs w:val="28"/>
        </w:rPr>
        <w:t xml:space="preserve"> 2 </w:t>
      </w:r>
      <w:r w:rsidR="00EE162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</w:p>
    <w:tbl>
      <w:tblPr>
        <w:tblStyle w:val="aa"/>
        <w:tblW w:w="0" w:type="auto"/>
        <w:tblLook w:val="04A0"/>
      </w:tblPr>
      <w:tblGrid>
        <w:gridCol w:w="689"/>
        <w:gridCol w:w="3955"/>
        <w:gridCol w:w="3265"/>
        <w:gridCol w:w="1945"/>
      </w:tblGrid>
      <w:tr w:rsidR="00EE1628" w:rsidRPr="00A0519C" w:rsidTr="00CD1776">
        <w:tc>
          <w:tcPr>
            <w:tcW w:w="689" w:type="dxa"/>
          </w:tcPr>
          <w:p w:rsidR="00EE1628" w:rsidRPr="00A0519C" w:rsidRDefault="00EE1628" w:rsidP="00F30B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955" w:type="dxa"/>
          </w:tcPr>
          <w:p w:rsidR="00EE1628" w:rsidRPr="00A0519C" w:rsidRDefault="00EE1628" w:rsidP="00F30B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Категория земель</w:t>
            </w:r>
          </w:p>
        </w:tc>
        <w:tc>
          <w:tcPr>
            <w:tcW w:w="3265" w:type="dxa"/>
          </w:tcPr>
          <w:p w:rsidR="00EE1628" w:rsidRPr="00A0519C" w:rsidRDefault="00EE1628" w:rsidP="00F30B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Вид разрешенного использования</w:t>
            </w:r>
          </w:p>
        </w:tc>
        <w:tc>
          <w:tcPr>
            <w:tcW w:w="1945" w:type="dxa"/>
          </w:tcPr>
          <w:p w:rsidR="00EE1628" w:rsidRPr="00A0519C" w:rsidRDefault="00EE1628" w:rsidP="00F30B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 xml:space="preserve">Ставка </w:t>
            </w:r>
          </w:p>
          <w:p w:rsidR="00EE1628" w:rsidRPr="00A0519C" w:rsidRDefault="00EE1628" w:rsidP="00F30B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земельного налога,%</w:t>
            </w:r>
          </w:p>
        </w:tc>
      </w:tr>
      <w:tr w:rsidR="00EE1628" w:rsidRPr="00A0519C" w:rsidTr="00CD1776">
        <w:tc>
          <w:tcPr>
            <w:tcW w:w="689" w:type="dxa"/>
          </w:tcPr>
          <w:p w:rsidR="00EE1628" w:rsidRPr="00A0519C" w:rsidRDefault="00EE1628" w:rsidP="00F30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955" w:type="dxa"/>
          </w:tcPr>
          <w:p w:rsidR="00EE1628" w:rsidRPr="00A0519C" w:rsidRDefault="00EE1628" w:rsidP="00F30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0519C">
              <w:rPr>
                <w:rFonts w:ascii="Times New Roman" w:hAnsi="Times New Roman" w:cs="Times New Roman"/>
                <w:sz w:val="27"/>
                <w:szCs w:val="27"/>
              </w:rPr>
              <w:t>Земли сельскохозяйственного назначения</w:t>
            </w:r>
          </w:p>
        </w:tc>
        <w:tc>
          <w:tcPr>
            <w:tcW w:w="3265" w:type="dxa"/>
          </w:tcPr>
          <w:p w:rsidR="00EE1628" w:rsidRPr="00A0519C" w:rsidRDefault="00EE1628" w:rsidP="00F30B6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45" w:type="dxa"/>
          </w:tcPr>
          <w:p w:rsidR="00EE1628" w:rsidRPr="00A0519C" w:rsidRDefault="00EE1628" w:rsidP="00F30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</w:tr>
    </w:tbl>
    <w:p w:rsidR="00CD1776" w:rsidRDefault="00CD1776" w:rsidP="00CD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8DA" w:rsidRDefault="00847C73" w:rsidP="00CD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776">
        <w:rPr>
          <w:rFonts w:ascii="Times New Roman" w:hAnsi="Times New Roman" w:cs="Times New Roman"/>
          <w:sz w:val="28"/>
          <w:szCs w:val="28"/>
        </w:rPr>
        <w:t>)п</w:t>
      </w:r>
      <w:r w:rsidR="00512CAB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E70FC6">
        <w:rPr>
          <w:rFonts w:ascii="Times New Roman" w:hAnsi="Times New Roman" w:cs="Times New Roman"/>
          <w:sz w:val="28"/>
          <w:szCs w:val="28"/>
        </w:rPr>
        <w:t>пункт 3</w:t>
      </w:r>
      <w:r w:rsidR="00E41F17">
        <w:rPr>
          <w:rFonts w:ascii="Times New Roman" w:hAnsi="Times New Roman" w:cs="Times New Roman"/>
          <w:sz w:val="28"/>
          <w:szCs w:val="28"/>
        </w:rPr>
        <w:t xml:space="preserve"> </w:t>
      </w:r>
      <w:r w:rsidR="00CD1776">
        <w:rPr>
          <w:rFonts w:ascii="Times New Roman" w:hAnsi="Times New Roman" w:cs="Times New Roman"/>
          <w:sz w:val="28"/>
          <w:szCs w:val="28"/>
        </w:rPr>
        <w:t>решения.</w:t>
      </w:r>
    </w:p>
    <w:p w:rsidR="00E41F17" w:rsidRDefault="00E41F17" w:rsidP="00E41F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1F17">
        <w:rPr>
          <w:rFonts w:ascii="Times New Roman" w:hAnsi="Times New Roman" w:cs="Times New Roman"/>
          <w:sz w:val="28"/>
          <w:szCs w:val="28"/>
        </w:rPr>
        <w:t>. Комиссии по вопросам экономики, бюджету, инвестициям и контролю (Береговой) обеспечить опубликование настоящего решения в установленном порядке.</w:t>
      </w:r>
    </w:p>
    <w:p w:rsidR="00E41F17" w:rsidRPr="00E41F17" w:rsidRDefault="00E41F17" w:rsidP="00E41F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F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F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F1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 вопросам экономики, бюджету, инвестициям и контролю (Береговой).</w:t>
      </w:r>
    </w:p>
    <w:p w:rsidR="00E41F17" w:rsidRDefault="00E41F17" w:rsidP="00CD1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1AD" w:rsidRDefault="00E41F17" w:rsidP="003B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41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301AD">
        <w:rPr>
          <w:rFonts w:ascii="Times New Roman" w:hAnsi="Times New Roman" w:cs="Times New Roman"/>
          <w:sz w:val="28"/>
          <w:szCs w:val="28"/>
        </w:rPr>
        <w:t>с</w:t>
      </w:r>
      <w:r w:rsidR="009213E5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распространяется на правоотношения, возникшие с 1 января 2014</w:t>
      </w:r>
      <w:r w:rsidR="00A70C5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D1776">
        <w:rPr>
          <w:rFonts w:ascii="Times New Roman" w:hAnsi="Times New Roman" w:cs="Times New Roman"/>
          <w:sz w:val="28"/>
          <w:szCs w:val="28"/>
        </w:rPr>
        <w:t xml:space="preserve">за исключением подпункта </w:t>
      </w:r>
      <w:r w:rsidR="00847C73">
        <w:rPr>
          <w:rFonts w:ascii="Times New Roman" w:hAnsi="Times New Roman" w:cs="Times New Roman"/>
          <w:sz w:val="28"/>
          <w:szCs w:val="28"/>
        </w:rPr>
        <w:t>2</w:t>
      </w:r>
      <w:r w:rsidR="00CD1776">
        <w:rPr>
          <w:rFonts w:ascii="Times New Roman" w:hAnsi="Times New Roman" w:cs="Times New Roman"/>
          <w:sz w:val="28"/>
          <w:szCs w:val="28"/>
        </w:rPr>
        <w:t xml:space="preserve"> пункта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28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D1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E5">
        <w:rPr>
          <w:rFonts w:ascii="Times New Roman" w:hAnsi="Times New Roman" w:cs="Times New Roman"/>
          <w:sz w:val="28"/>
          <w:szCs w:val="28"/>
        </w:rPr>
        <w:t>вступающ</w:t>
      </w:r>
      <w:r w:rsidR="00EE1628">
        <w:rPr>
          <w:rFonts w:ascii="Times New Roman" w:hAnsi="Times New Roman" w:cs="Times New Roman"/>
          <w:sz w:val="28"/>
          <w:szCs w:val="28"/>
        </w:rPr>
        <w:t xml:space="preserve">его в силу с 1 января 2015 года, </w:t>
      </w:r>
      <w:r w:rsidR="00EE1628" w:rsidRPr="00CF29B0">
        <w:rPr>
          <w:rFonts w:ascii="Times New Roman" w:hAnsi="Times New Roman" w:cs="Times New Roman"/>
          <w:sz w:val="28"/>
          <w:szCs w:val="28"/>
        </w:rPr>
        <w:t>но не ранее чем по истечении одного месяца со дня его официального опубликования</w:t>
      </w:r>
      <w:r w:rsidR="00EE1628">
        <w:rPr>
          <w:rFonts w:ascii="Times New Roman" w:hAnsi="Times New Roman" w:cs="Times New Roman"/>
          <w:sz w:val="28"/>
          <w:szCs w:val="28"/>
        </w:rPr>
        <w:t>.</w:t>
      </w:r>
    </w:p>
    <w:p w:rsidR="00224693" w:rsidRDefault="00224693" w:rsidP="00E7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17" w:rsidRDefault="00E41F17" w:rsidP="00E7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410" w:rsidRDefault="004D0410" w:rsidP="003B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Малотенгинского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A78CC" w:rsidRPr="004D0410" w:rsidRDefault="004D0410" w:rsidP="003B20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</w:t>
      </w:r>
      <w:r w:rsidR="00224693">
        <w:rPr>
          <w:rFonts w:ascii="Times New Roman" w:hAnsi="Times New Roman" w:cs="Times New Roman"/>
          <w:sz w:val="28"/>
          <w:szCs w:val="28"/>
        </w:rPr>
        <w:t xml:space="preserve">                                И.А.</w:t>
      </w:r>
      <w:r>
        <w:rPr>
          <w:rFonts w:ascii="Times New Roman" w:hAnsi="Times New Roman" w:cs="Times New Roman"/>
          <w:sz w:val="28"/>
          <w:szCs w:val="28"/>
        </w:rPr>
        <w:t>Шибаева</w:t>
      </w:r>
    </w:p>
    <w:sectPr w:rsidR="007A78CC" w:rsidRPr="004D0410" w:rsidSect="00EE1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5A" w:rsidRDefault="001A535A" w:rsidP="00FE18DA">
      <w:pPr>
        <w:spacing w:after="0" w:line="240" w:lineRule="auto"/>
      </w:pPr>
      <w:r>
        <w:separator/>
      </w:r>
    </w:p>
  </w:endnote>
  <w:endnote w:type="continuationSeparator" w:id="1">
    <w:p w:rsidR="001A535A" w:rsidRDefault="001A535A" w:rsidP="00FE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5A" w:rsidRDefault="001A535A" w:rsidP="00FE18DA">
      <w:pPr>
        <w:spacing w:after="0" w:line="240" w:lineRule="auto"/>
      </w:pPr>
      <w:r>
        <w:separator/>
      </w:r>
    </w:p>
  </w:footnote>
  <w:footnote w:type="continuationSeparator" w:id="1">
    <w:p w:rsidR="001A535A" w:rsidRDefault="001A535A" w:rsidP="00FE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05B"/>
    <w:multiLevelType w:val="hybridMultilevel"/>
    <w:tmpl w:val="4BBE1C74"/>
    <w:lvl w:ilvl="0" w:tplc="03FC390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5E7035"/>
    <w:multiLevelType w:val="hybridMultilevel"/>
    <w:tmpl w:val="C5E6AD38"/>
    <w:lvl w:ilvl="0" w:tplc="6AE09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EF71EF"/>
    <w:multiLevelType w:val="hybridMultilevel"/>
    <w:tmpl w:val="7024B0F2"/>
    <w:lvl w:ilvl="0" w:tplc="C10A2F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281"/>
    <w:rsid w:val="00017134"/>
    <w:rsid w:val="0002643E"/>
    <w:rsid w:val="00044E8F"/>
    <w:rsid w:val="000455AC"/>
    <w:rsid w:val="000517EC"/>
    <w:rsid w:val="00051C72"/>
    <w:rsid w:val="00085CDE"/>
    <w:rsid w:val="00085E55"/>
    <w:rsid w:val="000C6D44"/>
    <w:rsid w:val="000E7BEA"/>
    <w:rsid w:val="000F39E5"/>
    <w:rsid w:val="000F6447"/>
    <w:rsid w:val="000F70A2"/>
    <w:rsid w:val="00144D72"/>
    <w:rsid w:val="00180B05"/>
    <w:rsid w:val="001859BA"/>
    <w:rsid w:val="001A3E32"/>
    <w:rsid w:val="001A535A"/>
    <w:rsid w:val="001B7BE9"/>
    <w:rsid w:val="001C2A2E"/>
    <w:rsid w:val="001D05C6"/>
    <w:rsid w:val="001D6F5C"/>
    <w:rsid w:val="001E183A"/>
    <w:rsid w:val="00224693"/>
    <w:rsid w:val="00227572"/>
    <w:rsid w:val="00275EEB"/>
    <w:rsid w:val="00276C0A"/>
    <w:rsid w:val="00291D46"/>
    <w:rsid w:val="002944BA"/>
    <w:rsid w:val="002C029A"/>
    <w:rsid w:val="002D6F4B"/>
    <w:rsid w:val="00301651"/>
    <w:rsid w:val="00315B6C"/>
    <w:rsid w:val="00317275"/>
    <w:rsid w:val="00320377"/>
    <w:rsid w:val="0032126E"/>
    <w:rsid w:val="003251A0"/>
    <w:rsid w:val="0032748C"/>
    <w:rsid w:val="00327D64"/>
    <w:rsid w:val="00345031"/>
    <w:rsid w:val="003702CD"/>
    <w:rsid w:val="00374C1F"/>
    <w:rsid w:val="00375240"/>
    <w:rsid w:val="00377333"/>
    <w:rsid w:val="00393330"/>
    <w:rsid w:val="003A010B"/>
    <w:rsid w:val="003A3905"/>
    <w:rsid w:val="003B20ED"/>
    <w:rsid w:val="003F31A6"/>
    <w:rsid w:val="00401EC8"/>
    <w:rsid w:val="0040296C"/>
    <w:rsid w:val="00404DA8"/>
    <w:rsid w:val="0047017A"/>
    <w:rsid w:val="004834F7"/>
    <w:rsid w:val="004B66C9"/>
    <w:rsid w:val="004C6902"/>
    <w:rsid w:val="004D0410"/>
    <w:rsid w:val="004D2147"/>
    <w:rsid w:val="004D54A6"/>
    <w:rsid w:val="004F24D1"/>
    <w:rsid w:val="00512CAB"/>
    <w:rsid w:val="00513FB3"/>
    <w:rsid w:val="0052679C"/>
    <w:rsid w:val="005325BA"/>
    <w:rsid w:val="00545F88"/>
    <w:rsid w:val="005466FA"/>
    <w:rsid w:val="0056611D"/>
    <w:rsid w:val="00583978"/>
    <w:rsid w:val="005A3226"/>
    <w:rsid w:val="005B49AF"/>
    <w:rsid w:val="005D0DEE"/>
    <w:rsid w:val="005D45D1"/>
    <w:rsid w:val="005D5D62"/>
    <w:rsid w:val="005E6CDA"/>
    <w:rsid w:val="006068B2"/>
    <w:rsid w:val="00611167"/>
    <w:rsid w:val="00611170"/>
    <w:rsid w:val="00611762"/>
    <w:rsid w:val="00622746"/>
    <w:rsid w:val="00640214"/>
    <w:rsid w:val="006653C5"/>
    <w:rsid w:val="00671109"/>
    <w:rsid w:val="00677526"/>
    <w:rsid w:val="006A70E8"/>
    <w:rsid w:val="006D5AEF"/>
    <w:rsid w:val="006D7DDB"/>
    <w:rsid w:val="006E695F"/>
    <w:rsid w:val="00712217"/>
    <w:rsid w:val="00712E32"/>
    <w:rsid w:val="00724F24"/>
    <w:rsid w:val="007339ED"/>
    <w:rsid w:val="0074106A"/>
    <w:rsid w:val="00742A4D"/>
    <w:rsid w:val="00745CF3"/>
    <w:rsid w:val="007A78CC"/>
    <w:rsid w:val="007C2F31"/>
    <w:rsid w:val="007E1C16"/>
    <w:rsid w:val="007E5816"/>
    <w:rsid w:val="007F0E66"/>
    <w:rsid w:val="007F75FA"/>
    <w:rsid w:val="008035C4"/>
    <w:rsid w:val="00847C73"/>
    <w:rsid w:val="008763E9"/>
    <w:rsid w:val="00876734"/>
    <w:rsid w:val="008910C1"/>
    <w:rsid w:val="008A100D"/>
    <w:rsid w:val="008A25AB"/>
    <w:rsid w:val="008A7DF4"/>
    <w:rsid w:val="008B1C38"/>
    <w:rsid w:val="008B4EC7"/>
    <w:rsid w:val="0090175D"/>
    <w:rsid w:val="00914827"/>
    <w:rsid w:val="009213E5"/>
    <w:rsid w:val="00924597"/>
    <w:rsid w:val="0092739C"/>
    <w:rsid w:val="009310A7"/>
    <w:rsid w:val="0097536C"/>
    <w:rsid w:val="009775EC"/>
    <w:rsid w:val="00990D25"/>
    <w:rsid w:val="0099507C"/>
    <w:rsid w:val="00995FB2"/>
    <w:rsid w:val="009B46C1"/>
    <w:rsid w:val="009B6D1F"/>
    <w:rsid w:val="009E6912"/>
    <w:rsid w:val="009F2D58"/>
    <w:rsid w:val="009F6138"/>
    <w:rsid w:val="00A009F5"/>
    <w:rsid w:val="00A23FCD"/>
    <w:rsid w:val="00A373C5"/>
    <w:rsid w:val="00A522D8"/>
    <w:rsid w:val="00A70C5D"/>
    <w:rsid w:val="00A857E1"/>
    <w:rsid w:val="00AB4A57"/>
    <w:rsid w:val="00AC0638"/>
    <w:rsid w:val="00AE204D"/>
    <w:rsid w:val="00B0764C"/>
    <w:rsid w:val="00B07CF2"/>
    <w:rsid w:val="00B2038C"/>
    <w:rsid w:val="00B32BB7"/>
    <w:rsid w:val="00B90044"/>
    <w:rsid w:val="00B91099"/>
    <w:rsid w:val="00B96B89"/>
    <w:rsid w:val="00B97DC4"/>
    <w:rsid w:val="00BA5371"/>
    <w:rsid w:val="00BC2AE1"/>
    <w:rsid w:val="00BD1EE0"/>
    <w:rsid w:val="00BD30B8"/>
    <w:rsid w:val="00BF564F"/>
    <w:rsid w:val="00BF645A"/>
    <w:rsid w:val="00C24CE3"/>
    <w:rsid w:val="00C301AD"/>
    <w:rsid w:val="00C30BD7"/>
    <w:rsid w:val="00C610E0"/>
    <w:rsid w:val="00C846B6"/>
    <w:rsid w:val="00CD1776"/>
    <w:rsid w:val="00CD5085"/>
    <w:rsid w:val="00CE3F61"/>
    <w:rsid w:val="00CE6E5D"/>
    <w:rsid w:val="00D01D23"/>
    <w:rsid w:val="00D06976"/>
    <w:rsid w:val="00D1034A"/>
    <w:rsid w:val="00D30CB6"/>
    <w:rsid w:val="00D46281"/>
    <w:rsid w:val="00D6425D"/>
    <w:rsid w:val="00D6651A"/>
    <w:rsid w:val="00D70B6E"/>
    <w:rsid w:val="00D74026"/>
    <w:rsid w:val="00D763BB"/>
    <w:rsid w:val="00D80BDA"/>
    <w:rsid w:val="00D8317C"/>
    <w:rsid w:val="00D870AE"/>
    <w:rsid w:val="00D918DF"/>
    <w:rsid w:val="00DA0E02"/>
    <w:rsid w:val="00DC05B7"/>
    <w:rsid w:val="00DD1A58"/>
    <w:rsid w:val="00DD5BF0"/>
    <w:rsid w:val="00DF34B5"/>
    <w:rsid w:val="00E05246"/>
    <w:rsid w:val="00E07CAD"/>
    <w:rsid w:val="00E33DF6"/>
    <w:rsid w:val="00E41F17"/>
    <w:rsid w:val="00E62A92"/>
    <w:rsid w:val="00E70FC6"/>
    <w:rsid w:val="00E74D84"/>
    <w:rsid w:val="00E906FA"/>
    <w:rsid w:val="00EE1628"/>
    <w:rsid w:val="00EF1942"/>
    <w:rsid w:val="00EF6294"/>
    <w:rsid w:val="00EF6BF4"/>
    <w:rsid w:val="00F02F6C"/>
    <w:rsid w:val="00F045EA"/>
    <w:rsid w:val="00F35970"/>
    <w:rsid w:val="00F4338F"/>
    <w:rsid w:val="00F7157C"/>
    <w:rsid w:val="00F811FD"/>
    <w:rsid w:val="00F952A6"/>
    <w:rsid w:val="00FB31BF"/>
    <w:rsid w:val="00FE1883"/>
    <w:rsid w:val="00FE18DA"/>
    <w:rsid w:val="00FE5E23"/>
    <w:rsid w:val="00FF330C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8DA"/>
  </w:style>
  <w:style w:type="paragraph" w:styleId="a8">
    <w:name w:val="footer"/>
    <w:basedOn w:val="a"/>
    <w:link w:val="a9"/>
    <w:uiPriority w:val="99"/>
    <w:semiHidden/>
    <w:unhideWhenUsed/>
    <w:rsid w:val="00FE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8DA"/>
  </w:style>
  <w:style w:type="table" w:styleId="aa">
    <w:name w:val="Table Grid"/>
    <w:basedOn w:val="a1"/>
    <w:uiPriority w:val="59"/>
    <w:rsid w:val="00EE1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33</cp:revision>
  <cp:lastPrinted>2014-11-27T10:10:00Z</cp:lastPrinted>
  <dcterms:created xsi:type="dcterms:W3CDTF">2011-04-08T07:10:00Z</dcterms:created>
  <dcterms:modified xsi:type="dcterms:W3CDTF">2014-11-27T10:10:00Z</dcterms:modified>
</cp:coreProperties>
</file>