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24" w:rsidRDefault="00CD4A24" w:rsidP="00DF608F">
      <w:pPr>
        <w:tabs>
          <w:tab w:val="left" w:pos="4409"/>
          <w:tab w:val="left" w:pos="8845"/>
        </w:tabs>
        <w:spacing w:before="348"/>
        <w:jc w:val="center"/>
        <w:rPr>
          <w:sz w:val="24"/>
        </w:rPr>
      </w:pPr>
    </w:p>
    <w:p w:rsidR="00DF608F" w:rsidRPr="00CB3406" w:rsidRDefault="00DF608F" w:rsidP="00DF608F">
      <w:pPr>
        <w:tabs>
          <w:tab w:val="left" w:pos="1800"/>
        </w:tabs>
        <w:jc w:val="center"/>
        <w:rPr>
          <w:b/>
          <w:sz w:val="28"/>
          <w:szCs w:val="20"/>
          <w:lang w:eastAsia="ru-RU"/>
        </w:rPr>
      </w:pPr>
      <w:r w:rsidRPr="00CB3406">
        <w:rPr>
          <w:b/>
          <w:sz w:val="28"/>
          <w:szCs w:val="20"/>
          <w:lang w:eastAsia="ru-RU"/>
        </w:rPr>
        <w:t xml:space="preserve">АДМИНИСТРАЦИЯ </w:t>
      </w:r>
      <w:r>
        <w:rPr>
          <w:b/>
          <w:sz w:val="28"/>
          <w:szCs w:val="20"/>
          <w:lang w:eastAsia="ru-RU"/>
        </w:rPr>
        <w:t xml:space="preserve">МАЛОТЕНГИНСКОГО </w:t>
      </w:r>
      <w:proofErr w:type="gramStart"/>
      <w:r w:rsidRPr="00CB3406">
        <w:rPr>
          <w:b/>
          <w:sz w:val="28"/>
          <w:szCs w:val="20"/>
          <w:lang w:eastAsia="ru-RU"/>
        </w:rPr>
        <w:t>СЕЛЬСКОГО</w:t>
      </w:r>
      <w:proofErr w:type="gramEnd"/>
    </w:p>
    <w:p w:rsidR="00DF608F" w:rsidRPr="00CB3406" w:rsidRDefault="00DF608F" w:rsidP="00DF608F">
      <w:pPr>
        <w:tabs>
          <w:tab w:val="left" w:pos="1800"/>
        </w:tabs>
        <w:jc w:val="center"/>
        <w:rPr>
          <w:b/>
          <w:sz w:val="28"/>
          <w:szCs w:val="20"/>
          <w:lang w:eastAsia="ru-RU"/>
        </w:rPr>
      </w:pPr>
      <w:r w:rsidRPr="00CB3406">
        <w:rPr>
          <w:b/>
          <w:sz w:val="28"/>
          <w:szCs w:val="20"/>
          <w:lang w:eastAsia="ru-RU"/>
        </w:rPr>
        <w:t>ПОСЕЛЕНИЯ ОТРАДНЕНСКОГО РАЙОНА</w:t>
      </w:r>
    </w:p>
    <w:p w:rsidR="00DF608F" w:rsidRPr="00CB3406" w:rsidRDefault="00DF608F" w:rsidP="00DF608F">
      <w:pPr>
        <w:tabs>
          <w:tab w:val="left" w:pos="1800"/>
        </w:tabs>
        <w:jc w:val="center"/>
        <w:rPr>
          <w:b/>
          <w:sz w:val="8"/>
          <w:szCs w:val="8"/>
          <w:lang w:eastAsia="ru-RU"/>
        </w:rPr>
      </w:pPr>
    </w:p>
    <w:p w:rsidR="00DF608F" w:rsidRPr="00CB3406" w:rsidRDefault="00DF608F" w:rsidP="00DF608F">
      <w:pPr>
        <w:spacing w:line="360" w:lineRule="auto"/>
        <w:jc w:val="center"/>
        <w:rPr>
          <w:b/>
          <w:sz w:val="32"/>
          <w:szCs w:val="32"/>
          <w:lang w:eastAsia="ru-RU"/>
        </w:rPr>
      </w:pPr>
    </w:p>
    <w:p w:rsidR="00DF608F" w:rsidRPr="00CB3406" w:rsidRDefault="00DF608F" w:rsidP="00DF608F">
      <w:pPr>
        <w:spacing w:line="360" w:lineRule="auto"/>
        <w:jc w:val="center"/>
        <w:rPr>
          <w:b/>
          <w:sz w:val="32"/>
          <w:szCs w:val="32"/>
          <w:lang w:eastAsia="ru-RU"/>
        </w:rPr>
      </w:pPr>
      <w:r w:rsidRPr="00CB3406">
        <w:rPr>
          <w:b/>
          <w:sz w:val="32"/>
          <w:szCs w:val="32"/>
          <w:lang w:eastAsia="ru-RU"/>
        </w:rPr>
        <w:t>ПОСТАНОВЛЕНИЕ</w:t>
      </w:r>
    </w:p>
    <w:p w:rsidR="00DF608F" w:rsidRPr="00CB3406" w:rsidRDefault="00DF608F" w:rsidP="00DF608F">
      <w:pPr>
        <w:jc w:val="center"/>
        <w:rPr>
          <w:sz w:val="28"/>
          <w:szCs w:val="28"/>
          <w:lang w:eastAsia="ru-RU"/>
        </w:rPr>
      </w:pPr>
      <w:r w:rsidRPr="00CB3406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16.05.</w:t>
      </w:r>
      <w:r w:rsidRPr="00CB3406">
        <w:rPr>
          <w:sz w:val="28"/>
          <w:szCs w:val="28"/>
          <w:lang w:eastAsia="ru-RU"/>
        </w:rPr>
        <w:t>2025</w:t>
      </w:r>
      <w:r w:rsidRPr="00CB3406">
        <w:rPr>
          <w:sz w:val="28"/>
          <w:szCs w:val="28"/>
          <w:lang w:eastAsia="ru-RU"/>
        </w:rPr>
        <w:tab/>
      </w:r>
      <w:r w:rsidRPr="00CB3406">
        <w:rPr>
          <w:sz w:val="28"/>
          <w:szCs w:val="28"/>
          <w:lang w:eastAsia="ru-RU"/>
        </w:rPr>
        <w:tab/>
        <w:t xml:space="preserve">                                             </w:t>
      </w:r>
      <w:r>
        <w:rPr>
          <w:sz w:val="28"/>
          <w:szCs w:val="28"/>
          <w:lang w:eastAsia="ru-RU"/>
        </w:rPr>
        <w:tab/>
        <w:t xml:space="preserve">           </w:t>
      </w:r>
      <w:r>
        <w:rPr>
          <w:sz w:val="28"/>
          <w:szCs w:val="28"/>
          <w:lang w:eastAsia="ru-RU"/>
        </w:rPr>
        <w:tab/>
      </w:r>
      <w:r w:rsidRPr="00CB3406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28</w:t>
      </w:r>
    </w:p>
    <w:p w:rsidR="00DF608F" w:rsidRPr="00CB3406" w:rsidRDefault="00DF608F" w:rsidP="00DF608F">
      <w:pPr>
        <w:jc w:val="center"/>
        <w:rPr>
          <w:szCs w:val="20"/>
          <w:lang w:eastAsia="ru-RU"/>
        </w:rPr>
      </w:pPr>
      <w:proofErr w:type="spellStart"/>
      <w:r w:rsidRPr="00CB3406">
        <w:rPr>
          <w:szCs w:val="20"/>
          <w:lang w:eastAsia="ru-RU"/>
        </w:rPr>
        <w:t>ст-ца</w:t>
      </w:r>
      <w:proofErr w:type="spellEnd"/>
      <w:r w:rsidRPr="00CB3406">
        <w:rPr>
          <w:szCs w:val="20"/>
          <w:lang w:eastAsia="ru-RU"/>
        </w:rPr>
        <w:t xml:space="preserve"> </w:t>
      </w:r>
      <w:r>
        <w:rPr>
          <w:szCs w:val="20"/>
          <w:lang w:eastAsia="ru-RU"/>
        </w:rPr>
        <w:t>Малотенгинская</w:t>
      </w:r>
    </w:p>
    <w:p w:rsidR="00DF608F" w:rsidRDefault="00DF608F" w:rsidP="00DF608F">
      <w:pPr>
        <w:ind w:firstLine="709"/>
        <w:jc w:val="both"/>
        <w:rPr>
          <w:sz w:val="28"/>
          <w:szCs w:val="28"/>
        </w:rPr>
      </w:pPr>
    </w:p>
    <w:p w:rsidR="00CD4A24" w:rsidRDefault="00CD4A24" w:rsidP="00DF608F">
      <w:pPr>
        <w:pStyle w:val="a3"/>
        <w:spacing w:before="92"/>
        <w:ind w:left="0" w:firstLine="0"/>
        <w:jc w:val="left"/>
        <w:rPr>
          <w:sz w:val="24"/>
        </w:rPr>
      </w:pPr>
    </w:p>
    <w:p w:rsidR="00DF608F" w:rsidRDefault="00DF608F" w:rsidP="00DF608F">
      <w:pPr>
        <w:pStyle w:val="1"/>
        <w:ind w:left="0" w:right="4"/>
        <w:jc w:val="center"/>
      </w:pPr>
      <w:r>
        <w:t xml:space="preserve">      </w:t>
      </w:r>
      <w:r w:rsidR="00C84D00">
        <w:t>Об</w:t>
      </w:r>
      <w:r w:rsidR="00C84D00">
        <w:rPr>
          <w:spacing w:val="-5"/>
        </w:rPr>
        <w:t xml:space="preserve"> </w:t>
      </w:r>
      <w:r w:rsidR="00C84D00">
        <w:t>утверждении</w:t>
      </w:r>
      <w:r w:rsidR="00C84D00">
        <w:rPr>
          <w:spacing w:val="-7"/>
        </w:rPr>
        <w:t xml:space="preserve"> </w:t>
      </w:r>
      <w:r w:rsidR="00C84D00">
        <w:t>Правил</w:t>
      </w:r>
      <w:r w:rsidR="00C84D00">
        <w:rPr>
          <w:spacing w:val="-9"/>
        </w:rPr>
        <w:t xml:space="preserve"> </w:t>
      </w:r>
      <w:r w:rsidR="00C84D00">
        <w:t>охраны</w:t>
      </w:r>
      <w:r w:rsidR="00C84D00">
        <w:rPr>
          <w:spacing w:val="-7"/>
        </w:rPr>
        <w:t xml:space="preserve"> </w:t>
      </w:r>
      <w:r w:rsidR="00C84D00">
        <w:t>жизни</w:t>
      </w:r>
      <w:r w:rsidR="00C84D00">
        <w:rPr>
          <w:spacing w:val="-6"/>
        </w:rPr>
        <w:t xml:space="preserve"> </w:t>
      </w:r>
      <w:r>
        <w:t xml:space="preserve">людей </w:t>
      </w:r>
      <w:r w:rsidR="00C84D00">
        <w:t>н</w:t>
      </w:r>
      <w:r>
        <w:t xml:space="preserve">а водных объектах на             </w:t>
      </w:r>
      <w:r>
        <w:tab/>
      </w:r>
      <w:r>
        <w:tab/>
        <w:t>территории Малотенгинского сельского поселения</w:t>
      </w:r>
    </w:p>
    <w:p w:rsidR="00CD4A24" w:rsidRDefault="00DF608F" w:rsidP="00DF608F">
      <w:pPr>
        <w:pStyle w:val="1"/>
        <w:ind w:left="0" w:right="4"/>
        <w:jc w:val="center"/>
      </w:pPr>
      <w:r>
        <w:tab/>
      </w:r>
      <w:r>
        <w:tab/>
        <w:t>Отрадненского района</w:t>
      </w:r>
    </w:p>
    <w:p w:rsidR="00CD4A24" w:rsidRDefault="00CD4A24" w:rsidP="00DF608F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CD4A24" w:rsidRPr="00DF608F" w:rsidRDefault="00C84D00" w:rsidP="00DF608F">
      <w:pPr>
        <w:ind w:right="137" w:firstLine="707"/>
        <w:jc w:val="both"/>
        <w:rPr>
          <w:sz w:val="28"/>
        </w:rPr>
      </w:pPr>
      <w:r>
        <w:rPr>
          <w:sz w:val="28"/>
        </w:rPr>
        <w:t xml:space="preserve">В соответствии с Водным кодексом Российской Федерации, </w:t>
      </w:r>
      <w:proofErr w:type="spellStart"/>
      <w:r>
        <w:rPr>
          <w:sz w:val="28"/>
        </w:rPr>
        <w:t>Федерал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 w:rsidR="00DF608F">
        <w:rPr>
          <w:sz w:val="28"/>
        </w:rPr>
        <w:t xml:space="preserve">06 октября 2003 года № </w:t>
      </w:r>
      <w:r>
        <w:rPr>
          <w:sz w:val="28"/>
        </w:rPr>
        <w:t>131-ФЗ</w:t>
      </w:r>
      <w:r>
        <w:rPr>
          <w:spacing w:val="-17"/>
          <w:sz w:val="28"/>
        </w:rPr>
        <w:t xml:space="preserve"> </w:t>
      </w:r>
      <w:r w:rsidR="00DF608F">
        <w:rPr>
          <w:sz w:val="28"/>
        </w:rPr>
        <w:t>«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 w:rsidR="00DF608F">
        <w:rPr>
          <w:sz w:val="28"/>
        </w:rPr>
        <w:t>мест</w:t>
      </w:r>
      <w:r>
        <w:rPr>
          <w:sz w:val="28"/>
        </w:rPr>
        <w:t>ного самоуп</w:t>
      </w:r>
      <w:r w:rsidR="00DF608F">
        <w:rPr>
          <w:sz w:val="28"/>
        </w:rPr>
        <w:t>равления в Российской Федерации»</w:t>
      </w:r>
      <w:r>
        <w:rPr>
          <w:sz w:val="28"/>
        </w:rPr>
        <w:t xml:space="preserve">, </w:t>
      </w:r>
      <w:proofErr w:type="spellStart"/>
      <w:r>
        <w:rPr>
          <w:sz w:val="28"/>
        </w:rPr>
        <w:t>руковод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ствуясь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7"/>
          <w:sz w:val="28"/>
        </w:rPr>
        <w:t xml:space="preserve"> </w:t>
      </w:r>
      <w:r w:rsidR="00DF608F">
        <w:rPr>
          <w:sz w:val="28"/>
        </w:rPr>
        <w:t>Малотенгинского сельского поселения Отрадненского района, п ос та н о в л я ю:</w:t>
      </w:r>
    </w:p>
    <w:p w:rsidR="00CD4A24" w:rsidRDefault="00DF608F" w:rsidP="00DF608F">
      <w:pPr>
        <w:tabs>
          <w:tab w:val="left" w:pos="1703"/>
        </w:tabs>
        <w:ind w:right="146"/>
        <w:jc w:val="both"/>
        <w:rPr>
          <w:sz w:val="28"/>
        </w:rPr>
      </w:pPr>
      <w:r>
        <w:rPr>
          <w:sz w:val="28"/>
          <w:szCs w:val="26"/>
        </w:rPr>
        <w:t xml:space="preserve">          </w:t>
      </w:r>
      <w:r w:rsidRPr="00DF608F">
        <w:rPr>
          <w:sz w:val="28"/>
          <w:szCs w:val="26"/>
        </w:rPr>
        <w:t>1.</w:t>
      </w:r>
      <w:r>
        <w:rPr>
          <w:b/>
          <w:sz w:val="28"/>
          <w:szCs w:val="26"/>
        </w:rPr>
        <w:t xml:space="preserve"> </w:t>
      </w:r>
      <w:r w:rsidR="00C84D00" w:rsidRPr="00DF608F">
        <w:rPr>
          <w:sz w:val="28"/>
        </w:rPr>
        <w:t>Утвердить Правила охраны жизни людей на водных объектах на те</w:t>
      </w:r>
      <w:proofErr w:type="gramStart"/>
      <w:r w:rsidR="00C84D00" w:rsidRPr="00DF608F">
        <w:rPr>
          <w:sz w:val="28"/>
        </w:rPr>
        <w:t>р-</w:t>
      </w:r>
      <w:proofErr w:type="gramEnd"/>
      <w:r w:rsidR="00C84D00" w:rsidRPr="00DF608F">
        <w:rPr>
          <w:sz w:val="28"/>
        </w:rPr>
        <w:t xml:space="preserve"> </w:t>
      </w:r>
      <w:proofErr w:type="spellStart"/>
      <w:r w:rsidR="00C84D00" w:rsidRPr="00DF608F">
        <w:rPr>
          <w:sz w:val="28"/>
        </w:rPr>
        <w:t>ритории</w:t>
      </w:r>
      <w:proofErr w:type="spellEnd"/>
      <w:r w:rsidR="00C84D00" w:rsidRPr="00DF608F">
        <w:rPr>
          <w:sz w:val="28"/>
        </w:rPr>
        <w:t xml:space="preserve"> </w:t>
      </w:r>
      <w:r>
        <w:rPr>
          <w:sz w:val="28"/>
        </w:rPr>
        <w:t xml:space="preserve">Малотенгинского сельского поселения Отрадненского района  (прилагается). 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  <w:r>
        <w:rPr>
          <w:iCs/>
          <w:kern w:val="1"/>
          <w:sz w:val="28"/>
          <w:szCs w:val="28"/>
        </w:rPr>
        <w:tab/>
      </w:r>
      <w:r w:rsidRPr="007F6A2E">
        <w:rPr>
          <w:iCs/>
          <w:kern w:val="1"/>
          <w:sz w:val="28"/>
          <w:szCs w:val="28"/>
        </w:rPr>
        <w:t xml:space="preserve">2. Начальнику общего отдела администрации Малотенгинского сельского поселения Отрадненского района Сидоренко С.В. </w:t>
      </w:r>
      <w:proofErr w:type="gramStart"/>
      <w:r w:rsidRPr="007F6A2E">
        <w:rPr>
          <w:iCs/>
          <w:kern w:val="1"/>
          <w:sz w:val="28"/>
          <w:szCs w:val="28"/>
        </w:rPr>
        <w:t>разместить</w:t>
      </w:r>
      <w:proofErr w:type="gramEnd"/>
      <w:r w:rsidRPr="007F6A2E">
        <w:rPr>
          <w:iCs/>
          <w:kern w:val="1"/>
          <w:sz w:val="28"/>
          <w:szCs w:val="28"/>
        </w:rPr>
        <w:t xml:space="preserve"> настоящее постановление на официальном сайте Малотенгинского сельского поселения Отрадненского района в информационно-телекоммуникационный сети «Интернет».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  <w:r>
        <w:rPr>
          <w:iCs/>
          <w:kern w:val="1"/>
          <w:sz w:val="28"/>
          <w:szCs w:val="28"/>
        </w:rPr>
        <w:tab/>
      </w:r>
      <w:r w:rsidRPr="007F6A2E">
        <w:rPr>
          <w:iCs/>
          <w:kern w:val="1"/>
          <w:sz w:val="28"/>
          <w:szCs w:val="28"/>
        </w:rPr>
        <w:t xml:space="preserve">3. </w:t>
      </w:r>
      <w:proofErr w:type="gramStart"/>
      <w:r w:rsidRPr="007F6A2E">
        <w:rPr>
          <w:iCs/>
          <w:kern w:val="1"/>
          <w:sz w:val="28"/>
          <w:szCs w:val="28"/>
        </w:rPr>
        <w:t>Контроль за</w:t>
      </w:r>
      <w:proofErr w:type="gramEnd"/>
      <w:r w:rsidRPr="007F6A2E">
        <w:rPr>
          <w:iCs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  <w:r>
        <w:rPr>
          <w:iCs/>
          <w:kern w:val="1"/>
          <w:sz w:val="28"/>
          <w:szCs w:val="28"/>
        </w:rPr>
        <w:tab/>
      </w:r>
      <w:r w:rsidRPr="007F6A2E">
        <w:rPr>
          <w:iCs/>
          <w:kern w:val="1"/>
          <w:sz w:val="28"/>
          <w:szCs w:val="28"/>
        </w:rPr>
        <w:t>4. Постановление вступает в силу со дня его официального опубликования (обнародования).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  <w:r w:rsidRPr="007F6A2E">
        <w:rPr>
          <w:iCs/>
          <w:kern w:val="1"/>
          <w:sz w:val="28"/>
          <w:szCs w:val="28"/>
        </w:rPr>
        <w:t xml:space="preserve">Глава Малотенгинского </w:t>
      </w:r>
      <w:proofErr w:type="gramStart"/>
      <w:r w:rsidRPr="007F6A2E">
        <w:rPr>
          <w:iCs/>
          <w:kern w:val="1"/>
          <w:sz w:val="28"/>
          <w:szCs w:val="28"/>
        </w:rPr>
        <w:t>сельского</w:t>
      </w:r>
      <w:proofErr w:type="gramEnd"/>
      <w:r w:rsidRPr="007F6A2E">
        <w:rPr>
          <w:iCs/>
          <w:kern w:val="1"/>
          <w:sz w:val="28"/>
          <w:szCs w:val="28"/>
        </w:rPr>
        <w:t xml:space="preserve"> </w:t>
      </w:r>
    </w:p>
    <w:p w:rsidR="00DF608F" w:rsidRPr="00DF608F" w:rsidRDefault="00DF608F" w:rsidP="00DF608F">
      <w:pPr>
        <w:jc w:val="both"/>
        <w:rPr>
          <w:sz w:val="28"/>
          <w:szCs w:val="28"/>
          <w:lang w:eastAsia="ru-RU"/>
        </w:rPr>
        <w:sectPr w:rsidR="00DF608F" w:rsidRPr="00DF608F" w:rsidSect="00DF608F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 w:rsidRPr="007F6A2E">
        <w:rPr>
          <w:iCs/>
          <w:kern w:val="1"/>
          <w:sz w:val="28"/>
          <w:szCs w:val="28"/>
        </w:rPr>
        <w:t xml:space="preserve">поселения Отрадненского района                                                   </w:t>
      </w:r>
      <w:r>
        <w:rPr>
          <w:iCs/>
          <w:kern w:val="1"/>
          <w:sz w:val="28"/>
          <w:szCs w:val="28"/>
        </w:rPr>
        <w:t xml:space="preserve">      </w:t>
      </w:r>
      <w:r w:rsidRPr="007F6A2E">
        <w:rPr>
          <w:iCs/>
          <w:kern w:val="1"/>
          <w:sz w:val="28"/>
          <w:szCs w:val="28"/>
        </w:rPr>
        <w:t>И.А.Шибаева</w:t>
      </w:r>
    </w:p>
    <w:p w:rsidR="00CD4A24" w:rsidRDefault="00CD4A24">
      <w:pPr>
        <w:rPr>
          <w:b/>
          <w:sz w:val="28"/>
        </w:rPr>
        <w:sectPr w:rsidR="00CD4A24" w:rsidSect="00DF608F">
          <w:headerReference w:type="default" r:id="rId8"/>
          <w:pgSz w:w="11910" w:h="16840"/>
          <w:pgMar w:top="1134" w:right="567" w:bottom="1134" w:left="1701" w:header="468" w:footer="0" w:gutter="0"/>
          <w:pgNumType w:start="2"/>
          <w:cols w:space="720"/>
        </w:sectPr>
      </w:pPr>
    </w:p>
    <w:p w:rsidR="00DF608F" w:rsidRPr="007F6A2E" w:rsidRDefault="00DF608F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lastRenderedPageBreak/>
        <w:t>ПРИЛОЖЕНИЕ</w:t>
      </w:r>
    </w:p>
    <w:p w:rsidR="00DF608F" w:rsidRPr="007F6A2E" w:rsidRDefault="00DF608F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УТВЕРЖДЕНЫ</w:t>
      </w:r>
    </w:p>
    <w:p w:rsidR="00DF608F" w:rsidRPr="007F6A2E" w:rsidRDefault="00DF608F" w:rsidP="00DF608F">
      <w:pPr>
        <w:shd w:val="clear" w:color="auto" w:fill="FFFFFF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t>постановлением администрации</w:t>
      </w:r>
    </w:p>
    <w:p w:rsidR="00DF608F" w:rsidRPr="007F6A2E" w:rsidRDefault="00DF608F" w:rsidP="00DF608F">
      <w:pPr>
        <w:shd w:val="clear" w:color="auto" w:fill="FFFFFF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t xml:space="preserve"> Малотенгинского сельского поселения Отрадненского района</w:t>
      </w:r>
    </w:p>
    <w:p w:rsidR="00DF608F" w:rsidRPr="007F6A2E" w:rsidRDefault="00DF608F" w:rsidP="00DF608F">
      <w:pPr>
        <w:shd w:val="clear" w:color="auto" w:fill="FFFFFF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t xml:space="preserve">от </w:t>
      </w:r>
      <w:r>
        <w:rPr>
          <w:color w:val="000000"/>
          <w:sz w:val="28"/>
          <w:szCs w:val="28"/>
          <w:lang w:eastAsia="ru-RU"/>
        </w:rPr>
        <w:t>16.05.2025 № 28</w:t>
      </w:r>
    </w:p>
    <w:p w:rsidR="00DF608F" w:rsidRDefault="00DF608F" w:rsidP="00DF60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4A24" w:rsidRDefault="00CD4A24">
      <w:pPr>
        <w:pStyle w:val="a3"/>
        <w:ind w:left="0" w:firstLine="0"/>
        <w:jc w:val="left"/>
        <w:rPr>
          <w:sz w:val="24"/>
        </w:rPr>
      </w:pPr>
    </w:p>
    <w:p w:rsidR="00CD4A24" w:rsidRPr="00DF608F" w:rsidRDefault="00C84D00">
      <w:pPr>
        <w:ind w:left="-1" w:right="280"/>
        <w:jc w:val="center"/>
        <w:rPr>
          <w:sz w:val="24"/>
        </w:rPr>
      </w:pPr>
      <w:r w:rsidRPr="00DF608F">
        <w:rPr>
          <w:spacing w:val="-2"/>
          <w:sz w:val="24"/>
        </w:rPr>
        <w:t>ПРАВИЛА</w:t>
      </w:r>
    </w:p>
    <w:p w:rsidR="00CD4A24" w:rsidRPr="00DF608F" w:rsidRDefault="00C84D00">
      <w:pPr>
        <w:pStyle w:val="1"/>
        <w:spacing w:before="1" w:line="322" w:lineRule="exact"/>
        <w:ind w:left="-1" w:right="285"/>
        <w:jc w:val="center"/>
        <w:rPr>
          <w:b w:val="0"/>
        </w:rPr>
      </w:pPr>
      <w:r w:rsidRPr="00DF608F">
        <w:rPr>
          <w:b w:val="0"/>
        </w:rPr>
        <w:t>охраны</w:t>
      </w:r>
      <w:r w:rsidRPr="00DF608F">
        <w:rPr>
          <w:b w:val="0"/>
          <w:spacing w:val="-5"/>
        </w:rPr>
        <w:t xml:space="preserve"> </w:t>
      </w:r>
      <w:r w:rsidRPr="00DF608F">
        <w:rPr>
          <w:b w:val="0"/>
        </w:rPr>
        <w:t>жизни</w:t>
      </w:r>
      <w:r w:rsidRPr="00DF608F">
        <w:rPr>
          <w:b w:val="0"/>
          <w:spacing w:val="-5"/>
        </w:rPr>
        <w:t xml:space="preserve"> </w:t>
      </w:r>
      <w:r w:rsidRPr="00DF608F">
        <w:rPr>
          <w:b w:val="0"/>
        </w:rPr>
        <w:t>людей</w:t>
      </w:r>
      <w:r w:rsidRPr="00DF608F">
        <w:rPr>
          <w:b w:val="0"/>
          <w:spacing w:val="-6"/>
        </w:rPr>
        <w:t xml:space="preserve"> </w:t>
      </w:r>
      <w:proofErr w:type="gramStart"/>
      <w:r w:rsidRPr="00DF608F">
        <w:rPr>
          <w:b w:val="0"/>
        </w:rPr>
        <w:t>на</w:t>
      </w:r>
      <w:proofErr w:type="gramEnd"/>
      <w:r w:rsidRPr="00DF608F">
        <w:rPr>
          <w:b w:val="0"/>
          <w:spacing w:val="-3"/>
        </w:rPr>
        <w:t xml:space="preserve"> </w:t>
      </w:r>
      <w:r w:rsidRPr="00DF608F">
        <w:rPr>
          <w:b w:val="0"/>
          <w:spacing w:val="-2"/>
        </w:rPr>
        <w:t>водных</w:t>
      </w:r>
    </w:p>
    <w:p w:rsidR="00CD4A24" w:rsidRPr="00DF608F" w:rsidRDefault="00C84D00">
      <w:pPr>
        <w:ind w:left="571" w:right="858"/>
        <w:jc w:val="center"/>
        <w:rPr>
          <w:sz w:val="28"/>
        </w:rPr>
      </w:pPr>
      <w:proofErr w:type="gramStart"/>
      <w:r w:rsidRPr="00DF608F">
        <w:rPr>
          <w:sz w:val="28"/>
        </w:rPr>
        <w:t>объектах</w:t>
      </w:r>
      <w:proofErr w:type="gramEnd"/>
      <w:r w:rsidRPr="00DF608F">
        <w:rPr>
          <w:spacing w:val="-10"/>
          <w:sz w:val="28"/>
        </w:rPr>
        <w:t xml:space="preserve"> </w:t>
      </w:r>
      <w:r w:rsidRPr="00DF608F">
        <w:rPr>
          <w:sz w:val="28"/>
        </w:rPr>
        <w:t>на</w:t>
      </w:r>
      <w:r w:rsidRPr="00DF608F">
        <w:rPr>
          <w:spacing w:val="-8"/>
          <w:sz w:val="28"/>
        </w:rPr>
        <w:t xml:space="preserve"> </w:t>
      </w:r>
      <w:r w:rsidRPr="00DF608F">
        <w:rPr>
          <w:sz w:val="28"/>
        </w:rPr>
        <w:t>территории</w:t>
      </w:r>
      <w:r w:rsidRPr="00DF608F">
        <w:rPr>
          <w:spacing w:val="-10"/>
          <w:sz w:val="28"/>
        </w:rPr>
        <w:t xml:space="preserve"> </w:t>
      </w:r>
      <w:r w:rsidR="009027C2" w:rsidRPr="009027C2">
        <w:rPr>
          <w:sz w:val="28"/>
        </w:rPr>
        <w:t>Малотенгинского сельского поселения Отрадненского района</w:t>
      </w:r>
    </w:p>
    <w:p w:rsidR="00CD4A24" w:rsidRPr="009027C2" w:rsidRDefault="00CD4A24">
      <w:pPr>
        <w:pStyle w:val="a3"/>
        <w:spacing w:before="231"/>
        <w:ind w:left="0" w:firstLine="0"/>
        <w:jc w:val="left"/>
        <w:rPr>
          <w:sz w:val="28"/>
        </w:rPr>
      </w:pPr>
    </w:p>
    <w:p w:rsidR="00CD4A24" w:rsidRDefault="009027C2">
      <w:pPr>
        <w:ind w:left="3504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C84D00" w:rsidRPr="009027C2">
        <w:rPr>
          <w:sz w:val="28"/>
          <w:szCs w:val="28"/>
        </w:rPr>
        <w:t>.</w:t>
      </w:r>
      <w:r w:rsidR="00C84D00" w:rsidRPr="009027C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9027C2" w:rsidRPr="009027C2" w:rsidRDefault="009027C2">
      <w:pPr>
        <w:ind w:left="3504"/>
        <w:rPr>
          <w:sz w:val="28"/>
          <w:szCs w:val="28"/>
        </w:rPr>
      </w:pP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Настоящие Правила охраны жизни людей на водных объектах </w:t>
      </w:r>
      <w:r w:rsidRPr="009027C2">
        <w:rPr>
          <w:sz w:val="28"/>
          <w:szCs w:val="28"/>
        </w:rPr>
        <w:t xml:space="preserve">на территории Малотенгинского сельского поселения Отрадненского района </w:t>
      </w:r>
      <w:r>
        <w:rPr>
          <w:sz w:val="28"/>
          <w:szCs w:val="28"/>
        </w:rPr>
        <w:t>(далее – Правила) являются обязательными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исполнения организациями независимо от их ведомственной принадлежности и формы собственности и гражданами на всей территории </w:t>
      </w:r>
      <w:r w:rsidRPr="009027C2">
        <w:rPr>
          <w:sz w:val="28"/>
          <w:szCs w:val="28"/>
        </w:rPr>
        <w:t>Малотенгинского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разработаны в целях обеспечения: охраны жизни людей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водных объектах; безопасности населения при пользовании зонами рекреации водных объектов; безопасности детей на водных объектах; безопасности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льду.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Администрация </w:t>
      </w:r>
      <w:r w:rsidRPr="009027C2">
        <w:rPr>
          <w:sz w:val="28"/>
          <w:szCs w:val="28"/>
        </w:rPr>
        <w:t>Малотенгинского сельского поселения Отрадненского района</w:t>
      </w:r>
      <w:r>
        <w:rPr>
          <w:sz w:val="28"/>
          <w:szCs w:val="28"/>
        </w:rPr>
        <w:t>, в отношении водных объектов,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собственности муниципального образования, владеет, пользуется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распоряжается водными объектами, а также устанавливают правила использования водных объектов общего пользования, расположенных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территории </w:t>
      </w:r>
      <w:r w:rsidRPr="009027C2">
        <w:rPr>
          <w:sz w:val="28"/>
          <w:szCs w:val="28"/>
        </w:rPr>
        <w:t>Малотенгинского сельского поселения Отрадненского района</w:t>
      </w:r>
      <w:r>
        <w:rPr>
          <w:sz w:val="28"/>
          <w:szCs w:val="28"/>
        </w:rPr>
        <w:t>, для личных и бытовых нужд.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027C2">
        <w:rPr>
          <w:sz w:val="28"/>
          <w:szCs w:val="28"/>
        </w:rPr>
        <w:t xml:space="preserve">Малотенгинского сельского поселения Отрадненского района </w:t>
      </w:r>
      <w:r>
        <w:rPr>
          <w:sz w:val="28"/>
          <w:szCs w:val="28"/>
        </w:rPr>
        <w:t xml:space="preserve">в отношении водных объектов, находящихся в собственности муниципального образования, владеет, пользуется и распоряжается такими водными объектами, а также представляет гражданам информацию об ограничениях водопользования на водных объектах общего пользования, расположенных на территории </w:t>
      </w:r>
      <w:r w:rsidR="00B97A33" w:rsidRPr="00B97A33">
        <w:rPr>
          <w:sz w:val="28"/>
          <w:szCs w:val="28"/>
        </w:rPr>
        <w:t>Малотенгинского сельского поселения Отрадненского района</w:t>
      </w:r>
      <w:r>
        <w:rPr>
          <w:sz w:val="28"/>
          <w:szCs w:val="28"/>
        </w:rPr>
        <w:t>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водных объектов для рекреационных целей (отдыха, туризма, спорта) осуществляется с учетом правил использования водных объектов, устанавливаемых органами местного самоуправления в соответствии со статьей 6 Водного кодекса Российской Федерации.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Использование акватории водных объектов, необходимой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эксплуатации пляжей правообладателями земельных участков,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государственной или муниципальной собственности и расположенных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границах береговой полосы водного объекта общего пользования, а также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рекреационных целей физкультурно-спортивными организациями, туроператорами или </w:t>
      </w:r>
      <w:proofErr w:type="spellStart"/>
      <w:r>
        <w:rPr>
          <w:sz w:val="28"/>
          <w:szCs w:val="28"/>
        </w:rPr>
        <w:t>турагентами</w:t>
      </w:r>
      <w:proofErr w:type="spellEnd"/>
      <w:r>
        <w:rPr>
          <w:sz w:val="28"/>
          <w:szCs w:val="28"/>
        </w:rPr>
        <w:t>, осуществляющими свою деятельность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федеральными законами, организованного отдыха детей, ветеранов, граждан пожилого возраста, инвалидов, осуществляется на основании договора водопользования, заключаемого без</w:t>
      </w:r>
      <w:proofErr w:type="gramEnd"/>
      <w:r>
        <w:rPr>
          <w:sz w:val="28"/>
          <w:szCs w:val="28"/>
        </w:rPr>
        <w:t xml:space="preserve"> проведения аукциона.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:rsidR="009027C2" w:rsidRDefault="00B97A33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Сроки купального сезона </w:t>
      </w:r>
      <w:r w:rsidR="009027C2">
        <w:rPr>
          <w:sz w:val="28"/>
          <w:szCs w:val="28"/>
        </w:rPr>
        <w:t>устанавливаются органами местного самоуправления в соответствии с водным законодательством.</w:t>
      </w:r>
    </w:p>
    <w:p w:rsidR="009027C2" w:rsidRDefault="00B97A33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027C2">
        <w:rPr>
          <w:sz w:val="28"/>
          <w:szCs w:val="28"/>
        </w:rPr>
        <w:t>.</w:t>
      </w:r>
      <w:r w:rsidR="009027C2">
        <w:rPr>
          <w:sz w:val="28"/>
          <w:szCs w:val="28"/>
          <w:lang w:val="en-US"/>
        </w:rPr>
        <w:t> </w:t>
      </w:r>
      <w:proofErr w:type="gramStart"/>
      <w:r w:rsidR="009027C2">
        <w:rPr>
          <w:sz w:val="28"/>
          <w:szCs w:val="28"/>
        </w:rPr>
        <w:t>На водных объектах общего пользования могут быть запрещены купание, использование маломерных судов, водных мотоциклов и других технических средств, предназначенных для отдыха на водных объектах, а также установлены другие запреты в случаях, предусмотренных законодательством Российской Федерации и законодательством</w:t>
      </w:r>
      <w:r>
        <w:rPr>
          <w:sz w:val="28"/>
          <w:szCs w:val="28"/>
        </w:rPr>
        <w:t xml:space="preserve"> Краснодарского края</w:t>
      </w:r>
      <w:r w:rsidR="009027C2">
        <w:rPr>
          <w:sz w:val="28"/>
          <w:szCs w:val="28"/>
        </w:rPr>
        <w:t>, с обязательным оповещением населения органами местного самоуправления через средства массовой информации, выставлением вдоль берега специальных информационных знаков или иным способом.</w:t>
      </w:r>
      <w:proofErr w:type="gramEnd"/>
    </w:p>
    <w:p w:rsidR="009027C2" w:rsidRDefault="00B97A33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027C2">
        <w:rPr>
          <w:sz w:val="28"/>
          <w:szCs w:val="28"/>
        </w:rPr>
        <w:t>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Лица, допустившие нарушение настоящих Правил, привлекаются к административной ответственности в соответствии с законодательством Ростовской области.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</w:p>
    <w:p w:rsidR="00B97A33" w:rsidRDefault="00B97A33" w:rsidP="00B97A33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027C2">
        <w:rPr>
          <w:rFonts w:ascii="Times New Roman" w:hAnsi="Times New Roman" w:cs="Times New Roman"/>
          <w:b w:val="0"/>
          <w:sz w:val="28"/>
          <w:szCs w:val="28"/>
        </w:rPr>
        <w:t xml:space="preserve">. Меры обеспечения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7C2">
        <w:rPr>
          <w:rFonts w:ascii="Times New Roman" w:hAnsi="Times New Roman" w:cs="Times New Roman"/>
          <w:b w:val="0"/>
          <w:sz w:val="28"/>
          <w:szCs w:val="28"/>
        </w:rPr>
        <w:t xml:space="preserve">безопасности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 </w:t>
      </w:r>
      <w:r w:rsidR="009027C2">
        <w:rPr>
          <w:rFonts w:ascii="Times New Roman" w:hAnsi="Times New Roman" w:cs="Times New Roman"/>
          <w:b w:val="0"/>
          <w:sz w:val="28"/>
          <w:szCs w:val="28"/>
        </w:rPr>
        <w:t xml:space="preserve">местах массового отдыха </w:t>
      </w:r>
    </w:p>
    <w:p w:rsidR="009027C2" w:rsidRDefault="009027C2" w:rsidP="00B97A33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водных объектах</w:t>
      </w:r>
    </w:p>
    <w:p w:rsidR="009027C2" w:rsidRDefault="009027C2" w:rsidP="009027C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27C2" w:rsidRDefault="00B97A33" w:rsidP="00902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7C2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27C2">
        <w:rPr>
          <w:rFonts w:ascii="Times New Roman" w:hAnsi="Times New Roman" w:cs="Times New Roman"/>
          <w:sz w:val="28"/>
          <w:szCs w:val="28"/>
        </w:rPr>
        <w:t xml:space="preserve"> местах массового отдыха на водных объектах запрещается:</w:t>
      </w:r>
    </w:p>
    <w:p w:rsidR="009027C2" w:rsidRDefault="00B97A33" w:rsidP="00902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7C2">
        <w:rPr>
          <w:rFonts w:ascii="Times New Roman" w:hAnsi="Times New Roman" w:cs="Times New Roman"/>
          <w:sz w:val="28"/>
          <w:szCs w:val="28"/>
        </w:rPr>
        <w:t>.1.1. Купаться в местах, где выставлены щиты с предупреждениями и запрещающими надписями.</w:t>
      </w:r>
    </w:p>
    <w:p w:rsidR="009027C2" w:rsidRDefault="00B97A33" w:rsidP="00902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7C2">
        <w:rPr>
          <w:rFonts w:ascii="Times New Roman" w:hAnsi="Times New Roman" w:cs="Times New Roman"/>
          <w:sz w:val="28"/>
          <w:szCs w:val="28"/>
        </w:rPr>
        <w:t>.1.2. Купаться в необорудованных и не отведенных для этой цели местах.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.1.3. Загрязнять и засорять зону купания, территорию и место отдыха на водных объектах.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.1.4. Использовать не по назначению оборудование и спасательные средства.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.1.7. Плавать на предметах (средствах), не предназначенных для плавания (в том числе досках, бревнах, лежаках).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.1.8. Срывать или притапливать</w:t>
      </w:r>
      <w:r>
        <w:rPr>
          <w:sz w:val="28"/>
          <w:szCs w:val="28"/>
        </w:rPr>
        <w:t xml:space="preserve"> знаки</w:t>
      </w:r>
      <w:r w:rsidR="009027C2">
        <w:rPr>
          <w:sz w:val="28"/>
          <w:szCs w:val="28"/>
        </w:rPr>
        <w:t xml:space="preserve">, менять местоположение </w:t>
      </w:r>
      <w:r w:rsidR="009027C2">
        <w:rPr>
          <w:sz w:val="28"/>
          <w:szCs w:val="28"/>
        </w:rPr>
        <w:lastRenderedPageBreak/>
        <w:t>ограждений, обозначающих границы зоны купания, прыгать в воду с не приспособленных для этих целей сооружений.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.1.10. Играть в спортивные игры в не отведенных для этих целей местах, а также допускать действия на воде, связанные с подбрасыванием, нырянием и захватом купающихся.</w:t>
      </w:r>
    </w:p>
    <w:p w:rsidR="009027C2" w:rsidRDefault="00227520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.1.11. Подавать ложные сигналы тревоги.</w:t>
      </w:r>
    </w:p>
    <w:p w:rsidR="009027C2" w:rsidRDefault="00227520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.1.12. Оставлять без присмотра детей независимо от наличия у них навыков плавания.</w:t>
      </w:r>
    </w:p>
    <w:p w:rsidR="009027C2" w:rsidRDefault="00227520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.1.13. Функционирование зоны купания в темное время суток (астрономическое, с захода до восхода солнца).</w:t>
      </w:r>
    </w:p>
    <w:p w:rsidR="009027C2" w:rsidRDefault="009027C2" w:rsidP="009027C2">
      <w:pPr>
        <w:rPr>
          <w:sz w:val="28"/>
          <w:szCs w:val="28"/>
        </w:rPr>
      </w:pPr>
    </w:p>
    <w:p w:rsidR="009027C2" w:rsidRDefault="00227520" w:rsidP="009027C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027C2">
        <w:rPr>
          <w:sz w:val="28"/>
          <w:szCs w:val="28"/>
        </w:rPr>
        <w:t>. Меры обеспечения безопасности детей на водном объекте</w:t>
      </w:r>
    </w:p>
    <w:p w:rsidR="009027C2" w:rsidRDefault="009027C2" w:rsidP="009027C2">
      <w:pPr>
        <w:rPr>
          <w:sz w:val="28"/>
          <w:szCs w:val="28"/>
        </w:rPr>
      </w:pP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7C2">
        <w:rPr>
          <w:sz w:val="28"/>
          <w:szCs w:val="28"/>
        </w:rPr>
        <w:t>.1.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7C2">
        <w:rPr>
          <w:sz w:val="28"/>
          <w:szCs w:val="28"/>
        </w:rPr>
        <w:t>.2.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027C2">
        <w:rPr>
          <w:sz w:val="28"/>
          <w:szCs w:val="28"/>
        </w:rPr>
        <w:t>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Ответственность за безопасность детей во время купания возлагается на</w:t>
      </w:r>
      <w:r>
        <w:rPr>
          <w:sz w:val="28"/>
          <w:szCs w:val="28"/>
        </w:rPr>
        <w:t xml:space="preserve"> взрослых</w:t>
      </w:r>
      <w:r w:rsidR="009027C2">
        <w:rPr>
          <w:sz w:val="28"/>
          <w:szCs w:val="28"/>
        </w:rPr>
        <w:t>.</w:t>
      </w:r>
    </w:p>
    <w:p w:rsidR="009027C2" w:rsidRDefault="009027C2" w:rsidP="009027C2">
      <w:pPr>
        <w:rPr>
          <w:sz w:val="28"/>
          <w:szCs w:val="28"/>
        </w:rPr>
      </w:pPr>
    </w:p>
    <w:p w:rsidR="009027C2" w:rsidRDefault="00227520" w:rsidP="009027C2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 Знаки безопасности на водных объектах</w:t>
      </w:r>
    </w:p>
    <w:p w:rsidR="009027C2" w:rsidRDefault="009027C2" w:rsidP="009027C2">
      <w:pPr>
        <w:keepNext/>
        <w:rPr>
          <w:sz w:val="28"/>
          <w:szCs w:val="28"/>
        </w:rPr>
      </w:pPr>
    </w:p>
    <w:p w:rsidR="009027C2" w:rsidRDefault="00227520" w:rsidP="009027C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.1.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Знаки безопасности на водных объек</w:t>
      </w:r>
      <w:r>
        <w:rPr>
          <w:sz w:val="28"/>
          <w:szCs w:val="28"/>
        </w:rPr>
        <w:t xml:space="preserve">тах устанавливаются </w:t>
      </w:r>
      <w:r w:rsidR="009027C2">
        <w:rPr>
          <w:sz w:val="28"/>
          <w:szCs w:val="28"/>
        </w:rPr>
        <w:t>водопользователями на берегах водных объектов для предотвращения несчастных случаев и обеспечения безопасности людей на водных объектах.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.2.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Знаки безопасности имеют форму прямоугольника с размерами сторон не менее 50 – 60 сантиметров и изготавливаются из прочного материала.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.3.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Знаки безопасности устанавливаются на видных местах и укрепляются на столбах (деревянных, металлических, железобетонных), врытых в землю.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столбов над землей должна быть не менее 2,5 метра.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.4. Надписи на знаках безопасности делаются черной или белой краской.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.5.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Характеристики знаков безопасности на водных объектах приведены в таблице.</w:t>
      </w:r>
    </w:p>
    <w:p w:rsidR="009027C2" w:rsidRDefault="009027C2" w:rsidP="009027C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</w:p>
    <w:p w:rsidR="009027C2" w:rsidRDefault="009027C2" w:rsidP="009027C2">
      <w:pPr>
        <w:jc w:val="right"/>
        <w:rPr>
          <w:sz w:val="28"/>
          <w:szCs w:val="28"/>
        </w:rPr>
      </w:pPr>
    </w:p>
    <w:p w:rsidR="009027C2" w:rsidRDefault="009027C2" w:rsidP="009027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знаков безопасности на водных объектах </w:t>
      </w:r>
    </w:p>
    <w:p w:rsidR="009027C2" w:rsidRDefault="009027C2" w:rsidP="009027C2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870"/>
        <w:gridCol w:w="5273"/>
      </w:tblGrid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Надпись на знаке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знака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купания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зеленой рамке, надпись вверху, на знаке изображен плывущий человек; знак укрепляется на столбе белого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купания детей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зеленой рамке, надпись вверху, на знаке изображены двое детей, стоящих в воде; знак укрепляется на столбе белого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купания животных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зеленой рамке, надпись вверху, на знаке изображена плывущая собака; знак укрепляется на столбе белого 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Купаться запрещено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красной рамке перечеркнуто красной чертой по диагонали из верхнего левого угла, надпись вверху, на знаке изображен плывущий человек; знак укреплен на столбе красного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(переезд) по льду разрешен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 зеленого цвета, надпись в центре; знак укрепляется на столбе белого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(переезд) по льду запрещен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 красного цвета, надпись в центре; знак укрепляется на столбе красного цвета </w:t>
            </w:r>
          </w:p>
        </w:tc>
      </w:tr>
    </w:tbl>
    <w:p w:rsidR="009027C2" w:rsidRDefault="009027C2" w:rsidP="009027C2">
      <w:pPr>
        <w:rPr>
          <w:sz w:val="28"/>
          <w:szCs w:val="28"/>
        </w:rPr>
      </w:pPr>
    </w:p>
    <w:p w:rsidR="009027C2" w:rsidRDefault="009027C2" w:rsidP="009027C2">
      <w:pPr>
        <w:rPr>
          <w:sz w:val="28"/>
          <w:szCs w:val="28"/>
        </w:rPr>
      </w:pPr>
      <w:bookmarkStart w:id="0" w:name="_GoBack"/>
      <w:bookmarkEnd w:id="0"/>
    </w:p>
    <w:p w:rsidR="009248B4" w:rsidRPr="009248B4" w:rsidRDefault="009248B4" w:rsidP="009248B4">
      <w:pPr>
        <w:rPr>
          <w:sz w:val="28"/>
          <w:szCs w:val="28"/>
        </w:rPr>
      </w:pPr>
      <w:r w:rsidRPr="009248B4">
        <w:rPr>
          <w:sz w:val="28"/>
          <w:szCs w:val="28"/>
        </w:rPr>
        <w:t xml:space="preserve">Начальник общего отдела администрации </w:t>
      </w:r>
    </w:p>
    <w:p w:rsidR="009248B4" w:rsidRPr="009248B4" w:rsidRDefault="009248B4" w:rsidP="009248B4">
      <w:pPr>
        <w:rPr>
          <w:sz w:val="28"/>
          <w:szCs w:val="28"/>
        </w:rPr>
      </w:pPr>
      <w:r w:rsidRPr="009248B4">
        <w:rPr>
          <w:sz w:val="28"/>
          <w:szCs w:val="28"/>
        </w:rPr>
        <w:t xml:space="preserve">Малотенгинского сельского поселения </w:t>
      </w:r>
    </w:p>
    <w:p w:rsidR="009248B4" w:rsidRPr="009248B4" w:rsidRDefault="009248B4" w:rsidP="009248B4">
      <w:pPr>
        <w:rPr>
          <w:sz w:val="28"/>
          <w:szCs w:val="28"/>
        </w:rPr>
      </w:pPr>
      <w:r w:rsidRPr="009248B4">
        <w:rPr>
          <w:sz w:val="28"/>
          <w:szCs w:val="28"/>
        </w:rPr>
        <w:t xml:space="preserve">Отрадненского района                                                                     </w:t>
      </w:r>
      <w:proofErr w:type="spellStart"/>
      <w:r w:rsidRPr="009248B4">
        <w:rPr>
          <w:sz w:val="28"/>
          <w:szCs w:val="28"/>
        </w:rPr>
        <w:t>С.В.Сидоренко</w:t>
      </w:r>
      <w:proofErr w:type="spellEnd"/>
    </w:p>
    <w:p w:rsidR="009248B4" w:rsidRPr="009248B4" w:rsidRDefault="009248B4" w:rsidP="009248B4">
      <w:pPr>
        <w:rPr>
          <w:sz w:val="28"/>
          <w:szCs w:val="28"/>
        </w:rPr>
      </w:pPr>
    </w:p>
    <w:p w:rsidR="009027C2" w:rsidRDefault="009027C2" w:rsidP="009027C2">
      <w:pPr>
        <w:rPr>
          <w:sz w:val="28"/>
          <w:szCs w:val="28"/>
        </w:rPr>
      </w:pPr>
    </w:p>
    <w:p w:rsidR="009027C2" w:rsidRDefault="009027C2" w:rsidP="009027C2">
      <w:pPr>
        <w:tabs>
          <w:tab w:val="left" w:pos="5149"/>
        </w:tabs>
        <w:snapToGrid w:val="0"/>
        <w:jc w:val="center"/>
        <w:rPr>
          <w:sz w:val="24"/>
          <w:szCs w:val="24"/>
        </w:rPr>
      </w:pPr>
    </w:p>
    <w:p w:rsidR="00CD4A24" w:rsidRDefault="00CD4A24">
      <w:pPr>
        <w:pStyle w:val="a3"/>
        <w:ind w:left="0" w:firstLine="0"/>
        <w:jc w:val="left"/>
        <w:rPr>
          <w:b/>
          <w:sz w:val="24"/>
        </w:rPr>
      </w:pPr>
    </w:p>
    <w:sectPr w:rsidR="00CD4A24" w:rsidSect="00DF608F">
      <w:pgSz w:w="11910" w:h="16840"/>
      <w:pgMar w:top="1134" w:right="567" w:bottom="1134" w:left="1701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00" w:rsidRDefault="00C84D00">
      <w:r>
        <w:separator/>
      </w:r>
    </w:p>
  </w:endnote>
  <w:endnote w:type="continuationSeparator" w:id="0">
    <w:p w:rsidR="00C84D00" w:rsidRDefault="00C8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00" w:rsidRDefault="00C84D00">
      <w:r>
        <w:separator/>
      </w:r>
    </w:p>
  </w:footnote>
  <w:footnote w:type="continuationSeparator" w:id="0">
    <w:p w:rsidR="00C84D00" w:rsidRDefault="00C84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24" w:rsidRDefault="00C84D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2097D757" wp14:editId="7C2CDD53">
              <wp:simplePos x="0" y="0"/>
              <wp:positionH relativeFrom="page">
                <wp:posOffset>3707003</wp:posOffset>
              </wp:positionH>
              <wp:positionV relativeFrom="page">
                <wp:posOffset>284479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A24" w:rsidRDefault="00C84D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248B4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9pt;margin-top:22.4pt;width:12.6pt;height:13.0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" filled="f" stroked="f">
              <v:path arrowok="t"/>
              <v:textbox inset="0,0,0,0">
                <w:txbxContent>
                  <w:p w:rsidR="00CD4A24" w:rsidRDefault="00C84D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248B4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07B"/>
    <w:multiLevelType w:val="hybridMultilevel"/>
    <w:tmpl w:val="3B745FEC"/>
    <w:lvl w:ilvl="0" w:tplc="44C810E4">
      <w:start w:val="1"/>
      <w:numFmt w:val="decimal"/>
      <w:lvlText w:val="%1."/>
      <w:lvlJc w:val="left"/>
      <w:pPr>
        <w:ind w:left="71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68C904">
      <w:numFmt w:val="bullet"/>
      <w:lvlText w:val="•"/>
      <w:lvlJc w:val="left"/>
      <w:pPr>
        <w:ind w:left="1668" w:hanging="288"/>
      </w:pPr>
      <w:rPr>
        <w:rFonts w:hint="default"/>
        <w:lang w:val="ru-RU" w:eastAsia="en-US" w:bidi="ar-SA"/>
      </w:rPr>
    </w:lvl>
    <w:lvl w:ilvl="2" w:tplc="3A5E7614">
      <w:numFmt w:val="bullet"/>
      <w:lvlText w:val="•"/>
      <w:lvlJc w:val="left"/>
      <w:pPr>
        <w:ind w:left="2617" w:hanging="288"/>
      </w:pPr>
      <w:rPr>
        <w:rFonts w:hint="default"/>
        <w:lang w:val="ru-RU" w:eastAsia="en-US" w:bidi="ar-SA"/>
      </w:rPr>
    </w:lvl>
    <w:lvl w:ilvl="3" w:tplc="673AA3EC">
      <w:numFmt w:val="bullet"/>
      <w:lvlText w:val="•"/>
      <w:lvlJc w:val="left"/>
      <w:pPr>
        <w:ind w:left="3565" w:hanging="288"/>
      </w:pPr>
      <w:rPr>
        <w:rFonts w:hint="default"/>
        <w:lang w:val="ru-RU" w:eastAsia="en-US" w:bidi="ar-SA"/>
      </w:rPr>
    </w:lvl>
    <w:lvl w:ilvl="4" w:tplc="FFC4D05C">
      <w:numFmt w:val="bullet"/>
      <w:lvlText w:val="•"/>
      <w:lvlJc w:val="left"/>
      <w:pPr>
        <w:ind w:left="4514" w:hanging="288"/>
      </w:pPr>
      <w:rPr>
        <w:rFonts w:hint="default"/>
        <w:lang w:val="ru-RU" w:eastAsia="en-US" w:bidi="ar-SA"/>
      </w:rPr>
    </w:lvl>
    <w:lvl w:ilvl="5" w:tplc="E1E84468">
      <w:numFmt w:val="bullet"/>
      <w:lvlText w:val="•"/>
      <w:lvlJc w:val="left"/>
      <w:pPr>
        <w:ind w:left="5463" w:hanging="288"/>
      </w:pPr>
      <w:rPr>
        <w:rFonts w:hint="default"/>
        <w:lang w:val="ru-RU" w:eastAsia="en-US" w:bidi="ar-SA"/>
      </w:rPr>
    </w:lvl>
    <w:lvl w:ilvl="6" w:tplc="BEC62BB6">
      <w:numFmt w:val="bullet"/>
      <w:lvlText w:val="•"/>
      <w:lvlJc w:val="left"/>
      <w:pPr>
        <w:ind w:left="6411" w:hanging="288"/>
      </w:pPr>
      <w:rPr>
        <w:rFonts w:hint="default"/>
        <w:lang w:val="ru-RU" w:eastAsia="en-US" w:bidi="ar-SA"/>
      </w:rPr>
    </w:lvl>
    <w:lvl w:ilvl="7" w:tplc="34620CC6">
      <w:numFmt w:val="bullet"/>
      <w:lvlText w:val="•"/>
      <w:lvlJc w:val="left"/>
      <w:pPr>
        <w:ind w:left="7360" w:hanging="288"/>
      </w:pPr>
      <w:rPr>
        <w:rFonts w:hint="default"/>
        <w:lang w:val="ru-RU" w:eastAsia="en-US" w:bidi="ar-SA"/>
      </w:rPr>
    </w:lvl>
    <w:lvl w:ilvl="8" w:tplc="84D8E68C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</w:abstractNum>
  <w:abstractNum w:abstractNumId="1">
    <w:nsid w:val="4E2F2097"/>
    <w:multiLevelType w:val="multilevel"/>
    <w:tmpl w:val="41E41674"/>
    <w:lvl w:ilvl="0">
      <w:start w:val="1"/>
      <w:numFmt w:val="decimal"/>
      <w:lvlText w:val="%1.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670" w:hanging="26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7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454"/>
      </w:pPr>
      <w:rPr>
        <w:rFonts w:hint="default"/>
        <w:lang w:val="ru-RU" w:eastAsia="en-US" w:bidi="ar-SA"/>
      </w:rPr>
    </w:lvl>
  </w:abstractNum>
  <w:abstractNum w:abstractNumId="2">
    <w:nsid w:val="5CCB2206"/>
    <w:multiLevelType w:val="hybridMultilevel"/>
    <w:tmpl w:val="EB1AD266"/>
    <w:lvl w:ilvl="0" w:tplc="3C9EF840">
      <w:start w:val="1"/>
      <w:numFmt w:val="decimal"/>
      <w:lvlText w:val="%1)"/>
      <w:lvlJc w:val="left"/>
      <w:pPr>
        <w:ind w:left="14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F249D2">
      <w:numFmt w:val="bullet"/>
      <w:lvlText w:val="•"/>
      <w:lvlJc w:val="left"/>
      <w:pPr>
        <w:ind w:left="1146" w:hanging="269"/>
      </w:pPr>
      <w:rPr>
        <w:rFonts w:hint="default"/>
        <w:lang w:val="ru-RU" w:eastAsia="en-US" w:bidi="ar-SA"/>
      </w:rPr>
    </w:lvl>
    <w:lvl w:ilvl="2" w:tplc="4DB44214">
      <w:numFmt w:val="bullet"/>
      <w:lvlText w:val="•"/>
      <w:lvlJc w:val="left"/>
      <w:pPr>
        <w:ind w:left="2153" w:hanging="269"/>
      </w:pPr>
      <w:rPr>
        <w:rFonts w:hint="default"/>
        <w:lang w:val="ru-RU" w:eastAsia="en-US" w:bidi="ar-SA"/>
      </w:rPr>
    </w:lvl>
    <w:lvl w:ilvl="3" w:tplc="7CD81284">
      <w:numFmt w:val="bullet"/>
      <w:lvlText w:val="•"/>
      <w:lvlJc w:val="left"/>
      <w:pPr>
        <w:ind w:left="3159" w:hanging="269"/>
      </w:pPr>
      <w:rPr>
        <w:rFonts w:hint="default"/>
        <w:lang w:val="ru-RU" w:eastAsia="en-US" w:bidi="ar-SA"/>
      </w:rPr>
    </w:lvl>
    <w:lvl w:ilvl="4" w:tplc="999EF166">
      <w:numFmt w:val="bullet"/>
      <w:lvlText w:val="•"/>
      <w:lvlJc w:val="left"/>
      <w:pPr>
        <w:ind w:left="4166" w:hanging="269"/>
      </w:pPr>
      <w:rPr>
        <w:rFonts w:hint="default"/>
        <w:lang w:val="ru-RU" w:eastAsia="en-US" w:bidi="ar-SA"/>
      </w:rPr>
    </w:lvl>
    <w:lvl w:ilvl="5" w:tplc="7DBE6726">
      <w:numFmt w:val="bullet"/>
      <w:lvlText w:val="•"/>
      <w:lvlJc w:val="left"/>
      <w:pPr>
        <w:ind w:left="5173" w:hanging="269"/>
      </w:pPr>
      <w:rPr>
        <w:rFonts w:hint="default"/>
        <w:lang w:val="ru-RU" w:eastAsia="en-US" w:bidi="ar-SA"/>
      </w:rPr>
    </w:lvl>
    <w:lvl w:ilvl="6" w:tplc="9CE0C0AA">
      <w:numFmt w:val="bullet"/>
      <w:lvlText w:val="•"/>
      <w:lvlJc w:val="left"/>
      <w:pPr>
        <w:ind w:left="6179" w:hanging="269"/>
      </w:pPr>
      <w:rPr>
        <w:rFonts w:hint="default"/>
        <w:lang w:val="ru-RU" w:eastAsia="en-US" w:bidi="ar-SA"/>
      </w:rPr>
    </w:lvl>
    <w:lvl w:ilvl="7" w:tplc="D1E2406A">
      <w:numFmt w:val="bullet"/>
      <w:lvlText w:val="•"/>
      <w:lvlJc w:val="left"/>
      <w:pPr>
        <w:ind w:left="7186" w:hanging="269"/>
      </w:pPr>
      <w:rPr>
        <w:rFonts w:hint="default"/>
        <w:lang w:val="ru-RU" w:eastAsia="en-US" w:bidi="ar-SA"/>
      </w:rPr>
    </w:lvl>
    <w:lvl w:ilvl="8" w:tplc="A5867D54">
      <w:numFmt w:val="bullet"/>
      <w:lvlText w:val="•"/>
      <w:lvlJc w:val="left"/>
      <w:pPr>
        <w:ind w:left="8193" w:hanging="2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4A24"/>
    <w:rsid w:val="00227520"/>
    <w:rsid w:val="009027C2"/>
    <w:rsid w:val="009248B4"/>
    <w:rsid w:val="00B97A33"/>
    <w:rsid w:val="00C84D00"/>
    <w:rsid w:val="00CD4A24"/>
    <w:rsid w:val="00D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668" w:hanging="25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2"/>
      <w:ind w:left="5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F60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08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F608F"/>
    <w:rPr>
      <w:rFonts w:ascii="Calibri" w:eastAsia="Times New Roman" w:hAnsi="Calibri" w:cs="Calibri"/>
      <w:b/>
      <w:lang w:val="ru-RU" w:eastAsia="ru-RU"/>
    </w:rPr>
  </w:style>
  <w:style w:type="paragraph" w:customStyle="1" w:styleId="ConsPlusNormal">
    <w:name w:val="ConsPlusNormal"/>
    <w:qFormat/>
    <w:rsid w:val="009027C2"/>
    <w:pPr>
      <w:suppressAutoHyphens/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668" w:hanging="25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2"/>
      <w:ind w:left="5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F60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08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F608F"/>
    <w:rPr>
      <w:rFonts w:ascii="Calibri" w:eastAsia="Times New Roman" w:hAnsi="Calibri" w:cs="Calibri"/>
      <w:b/>
      <w:lang w:val="ru-RU" w:eastAsia="ru-RU"/>
    </w:rPr>
  </w:style>
  <w:style w:type="paragraph" w:customStyle="1" w:styleId="ConsPlusNormal">
    <w:name w:val="ConsPlusNormal"/>
    <w:qFormat/>
    <w:rsid w:val="009027C2"/>
    <w:pPr>
      <w:suppressAutoHyphens/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Александр Сергеевич</dc:creator>
  <cp:lastModifiedBy>Иванченко Ирина Петровна</cp:lastModifiedBy>
  <cp:revision>3</cp:revision>
  <dcterms:created xsi:type="dcterms:W3CDTF">2025-05-20T11:56:00Z</dcterms:created>
  <dcterms:modified xsi:type="dcterms:W3CDTF">2025-05-20T12:47:00Z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