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F3CA9" w:rsidRDefault="009704E5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A9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CF3CA9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5D07BE">
        <w:rPr>
          <w:rFonts w:ascii="Times New Roman" w:hAnsi="Times New Roman"/>
          <w:b/>
          <w:spacing w:val="-4"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сельского пос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е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ления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Отрадненского района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CF3CA9">
        <w:rPr>
          <w:rFonts w:ascii="Times New Roman" w:hAnsi="Times New Roman"/>
          <w:b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порядку ра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работки и прин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тия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в сфере закупок </w:t>
      </w:r>
      <w:proofErr w:type="gramStart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9060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084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5D07BE">
        <w:rPr>
          <w:rFonts w:ascii="Times New Roman" w:hAnsi="Times New Roman" w:cs="Times New Roman"/>
          <w:b/>
          <w:bCs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F2" w:rsidRPr="007E5C32" w:rsidRDefault="00CF3CA9" w:rsidP="00CF3CA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D43049">
        <w:rPr>
          <w:rFonts w:ascii="Times New Roman" w:hAnsi="Times New Roman"/>
          <w:bCs/>
          <w:sz w:val="28"/>
          <w:szCs w:val="28"/>
        </w:rPr>
        <w:t>их исполнения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2375CE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требований к порядку разрабо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правовых актов о нормировании в сфере закупок для обеспеч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го района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, содержанию указанных актов и обеспечению их исполнения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товлен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да № 44-ФЗ «О контрактной системе в сфере закупок</w:t>
      </w:r>
      <w:proofErr w:type="gramEnd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товаров, работ, услуг для обеспечения государственных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поселения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ского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>Мал</w:t>
      </w:r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>тенгинского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Отрадненского района</w:t>
      </w:r>
      <w:r w:rsidR="00CF3CA9" w:rsidRPr="00CF3C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Правительства Российской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 «Об утверждении общих требований к порядку разработки и</w:t>
      </w:r>
      <w:proofErr w:type="gramEnd"/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принятия прав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вых актов о нормировании в сфере закупок, содержанию указанных актов и обеспечению их и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06096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</w:p>
    <w:p w:rsidR="00906096" w:rsidRDefault="005D07BE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Малотенгинского </w:t>
      </w:r>
      <w:r w:rsidR="00906096">
        <w:rPr>
          <w:rFonts w:ascii="Times New Roman" w:hAnsi="Times New Roman" w:cs="Times New Roman"/>
          <w:spacing w:val="-4"/>
          <w:sz w:val="28"/>
          <w:szCs w:val="28"/>
        </w:rPr>
        <w:t xml:space="preserve">сельского поселения </w:t>
      </w:r>
    </w:p>
    <w:p w:rsidR="00242A13" w:rsidRPr="008A5998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Отрадненского района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          </w:t>
      </w:r>
      <w:bookmarkStart w:id="0" w:name="_GoBack"/>
      <w:bookmarkEnd w:id="0"/>
      <w:proofErr w:type="spellStart"/>
      <w:r w:rsidR="005D07BE">
        <w:rPr>
          <w:rFonts w:ascii="Times New Roman" w:hAnsi="Times New Roman" w:cs="Times New Roman"/>
          <w:spacing w:val="-4"/>
          <w:sz w:val="28"/>
          <w:szCs w:val="28"/>
        </w:rPr>
        <w:t>И.П.Иванченко</w:t>
      </w:r>
      <w:proofErr w:type="spellEnd"/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71DEE"/>
    <w:rsid w:val="005A3886"/>
    <w:rsid w:val="005A728D"/>
    <w:rsid w:val="005B5CD0"/>
    <w:rsid w:val="005D07BE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06096"/>
    <w:rsid w:val="009704E5"/>
    <w:rsid w:val="009E1E72"/>
    <w:rsid w:val="00A35C71"/>
    <w:rsid w:val="00A47251"/>
    <w:rsid w:val="00A70B49"/>
    <w:rsid w:val="00AE2A0D"/>
    <w:rsid w:val="00BE59A0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Зина</cp:lastModifiedBy>
  <cp:revision>15</cp:revision>
  <cp:lastPrinted>2015-10-16T12:42:00Z</cp:lastPrinted>
  <dcterms:created xsi:type="dcterms:W3CDTF">2015-11-27T12:00:00Z</dcterms:created>
  <dcterms:modified xsi:type="dcterms:W3CDTF">2016-01-26T06:15:00Z</dcterms:modified>
</cp:coreProperties>
</file>