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B4A" w:rsidRDefault="00297B4A" w:rsidP="00297B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ПРОЕКТ</w:t>
      </w:r>
    </w:p>
    <w:p w:rsidR="00297B4A" w:rsidRDefault="00297B4A" w:rsidP="00E54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B5A0B" w:rsidRPr="002B5A0B" w:rsidRDefault="002B5A0B" w:rsidP="00E54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B5A0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АДМИНИСТРАЦИЯ МАЛОТЕНГИНСКОГО </w:t>
      </w:r>
      <w:proofErr w:type="gramStart"/>
      <w:r w:rsidRPr="002B5A0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СЕЛЬСКОГО</w:t>
      </w:r>
      <w:proofErr w:type="gramEnd"/>
      <w:r w:rsidRPr="002B5A0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:rsidR="002B5A0B" w:rsidRPr="002B5A0B" w:rsidRDefault="002B5A0B" w:rsidP="00E54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B5A0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ПОСЕЛЕНИЯ  ОТРАДНЕНСКОГО РАЙОНА</w:t>
      </w:r>
    </w:p>
    <w:p w:rsidR="002B5A0B" w:rsidRPr="002B5A0B" w:rsidRDefault="002B5A0B" w:rsidP="00E54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B5A0B" w:rsidRPr="002B5A0B" w:rsidRDefault="002B5A0B" w:rsidP="00E54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B5A0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2B5A0B" w:rsidRPr="002B5A0B" w:rsidRDefault="002B5A0B" w:rsidP="00E549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B5A0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от ______________</w:t>
      </w:r>
      <w:r w:rsidRPr="002B5A0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2B5A0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2B5A0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  <w:t xml:space="preserve">           </w:t>
      </w:r>
      <w:r w:rsidRPr="002B5A0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2B5A0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  <w:t xml:space="preserve">              №_______</w:t>
      </w:r>
    </w:p>
    <w:p w:rsidR="002B5A0B" w:rsidRPr="002B5A0B" w:rsidRDefault="002B5A0B" w:rsidP="00E5498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proofErr w:type="spellStart"/>
      <w:r w:rsidRPr="002B5A0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ст-ца</w:t>
      </w:r>
      <w:proofErr w:type="spellEnd"/>
      <w:r w:rsidRPr="002B5A0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Малотенгинская</w:t>
      </w:r>
    </w:p>
    <w:p w:rsidR="002B5A0B" w:rsidRDefault="002B5A0B" w:rsidP="00E54985">
      <w:pPr>
        <w:shd w:val="clear" w:color="auto" w:fill="FFFFFF"/>
        <w:spacing w:before="105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CE1" w:rsidRPr="002B5A0B" w:rsidRDefault="00221CE1" w:rsidP="00E54985">
      <w:pPr>
        <w:shd w:val="clear" w:color="auto" w:fill="FFFFFF"/>
        <w:spacing w:before="105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A0B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2B5A0B" w:rsidRDefault="00221CE1" w:rsidP="00E549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5A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в сфере муниципального жилищного контроля  на территории  </w:t>
      </w:r>
      <w:r w:rsidR="002B5A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Малотенгинского сельского поселения Отрадненского района </w:t>
      </w:r>
    </w:p>
    <w:p w:rsidR="00221CE1" w:rsidRPr="002B5A0B" w:rsidRDefault="00297B4A" w:rsidP="00E549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2024</w:t>
      </w:r>
      <w:r w:rsidR="002B5A0B" w:rsidRPr="002B5A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2B5A0B" w:rsidRDefault="00221CE1" w:rsidP="00E54985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A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21CE1" w:rsidRPr="002B5A0B" w:rsidRDefault="00221CE1" w:rsidP="00E54985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A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21CE1" w:rsidRPr="002B5A0B" w:rsidRDefault="002B5A0B" w:rsidP="00E54985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31 июля 2020 года № 248-ФЗ </w:t>
      </w:r>
      <w:bookmarkStart w:id="0" w:name="_GoBack"/>
      <w:bookmarkEnd w:id="0"/>
      <w:r w:rsidRPr="002B5A0B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государственном контроле (надзоре) и муниципальном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нтроле в Российской Федерации», </w:t>
      </w:r>
      <w:r w:rsidRPr="002B5A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25 июня 2021 года № 990 «Об утверждении Правил  разработки и утверждения контрольными (надзорными) органами программы  профилактики рисков причинения вреда (ущерба) охраняемым законом ценностям», Федеральным законом от 6 октября 2003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5A0B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«Об общих принципах</w:t>
      </w:r>
      <w:proofErr w:type="gramEnd"/>
      <w:r w:rsidRPr="002B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proofErr w:type="gramStart"/>
      <w:r w:rsidRPr="002B5A0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B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C95BD8" w:rsidRDefault="00221CE1" w:rsidP="00E549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Программу профилактики </w:t>
      </w:r>
      <w:r w:rsidR="002B5A0B" w:rsidRPr="002B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рисков причинения вреда (ущерба) охраняемым законом ценностям в сфере муниципального жилищного контроля  на территории  Малотенгинского сельского </w:t>
      </w:r>
      <w:r w:rsidR="002B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Отрадненского района </w:t>
      </w:r>
      <w:r w:rsidR="00297B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</w:t>
      </w:r>
      <w:r w:rsidR="002B5A0B" w:rsidRPr="002B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B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95B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прилагается).</w:t>
      </w:r>
    </w:p>
    <w:p w:rsidR="00E54985" w:rsidRDefault="00C95BD8" w:rsidP="00E549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Начальнику общего отдела администрации Малотенгинского сельского поселения Отрадненского района </w:t>
      </w:r>
      <w:r w:rsidR="00E54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Сидоренко С.В. </w:t>
      </w:r>
      <w:proofErr w:type="gramStart"/>
      <w:r w:rsidRPr="00C95B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C9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Малотенгинского сельского поселения Отрадненского района в сети «Интернет».</w:t>
      </w:r>
    </w:p>
    <w:p w:rsidR="00E54985" w:rsidRDefault="00C95BD8" w:rsidP="00E549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E549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E54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</w:t>
      </w:r>
      <w:r w:rsidRPr="00C9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полнением настоящего постановления </w:t>
      </w:r>
      <w:r w:rsidR="004B7D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C95BD8" w:rsidRPr="00C95BD8" w:rsidRDefault="00C95BD8" w:rsidP="00E549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BD8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со дня его официального опубликования (обнародования).</w:t>
      </w:r>
    </w:p>
    <w:p w:rsidR="00221CE1" w:rsidRPr="002B5A0B" w:rsidRDefault="00221CE1" w:rsidP="00E549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A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54985" w:rsidRDefault="00E54985" w:rsidP="00E54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B7DCA" w:rsidRPr="004B7DCA" w:rsidRDefault="004B7DCA" w:rsidP="00E54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7D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Малотенгинского </w:t>
      </w:r>
      <w:proofErr w:type="gramStart"/>
      <w:r w:rsidRPr="004B7D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</w:t>
      </w:r>
      <w:proofErr w:type="gramEnd"/>
      <w:r w:rsidRPr="004B7D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B7DCA" w:rsidRPr="004B7DCA" w:rsidRDefault="004B7DCA" w:rsidP="00E54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4B7DCA" w:rsidRPr="004B7DCA" w:rsidSect="00330EA8">
          <w:pgSz w:w="11900" w:h="16800"/>
          <w:pgMar w:top="1134" w:right="567" w:bottom="1134" w:left="1701" w:header="720" w:footer="720" w:gutter="0"/>
          <w:cols w:space="720"/>
          <w:noEndnote/>
          <w:titlePg/>
          <w:docGrid w:linePitch="299"/>
        </w:sectPr>
      </w:pPr>
      <w:r w:rsidRPr="004B7D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поселения Отрадненского района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</w:t>
      </w:r>
      <w:r w:rsidR="00297B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И.А.Шибаева</w:t>
      </w:r>
    </w:p>
    <w:p w:rsidR="00E54985" w:rsidRPr="002B5A0B" w:rsidRDefault="00E54985" w:rsidP="00E54985">
      <w:pPr>
        <w:shd w:val="clear" w:color="auto" w:fill="FFFFFF"/>
        <w:spacing w:before="10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54985" w:rsidTr="00E54985">
        <w:tc>
          <w:tcPr>
            <w:tcW w:w="4927" w:type="dxa"/>
          </w:tcPr>
          <w:p w:rsidR="00E54985" w:rsidRDefault="00E54985" w:rsidP="00E549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E54985" w:rsidRDefault="00E54985" w:rsidP="00E549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E54985" w:rsidRDefault="00E54985" w:rsidP="00E549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4985" w:rsidRPr="00E54985" w:rsidRDefault="00E54985" w:rsidP="00E549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УТВЕРЖДЕНА</w:t>
            </w:r>
          </w:p>
          <w:p w:rsidR="00E54985" w:rsidRDefault="00E54985" w:rsidP="00E549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постановлением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Малотенгинского </w:t>
            </w:r>
            <w:r w:rsidRPr="00E54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  <w:p w:rsidR="00E54985" w:rsidRPr="00E54985" w:rsidRDefault="00E54985" w:rsidP="00E549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Отрадненского района</w:t>
            </w:r>
          </w:p>
          <w:p w:rsidR="00E54985" w:rsidRPr="00E54985" w:rsidRDefault="00E54985" w:rsidP="00E549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 ___________  № ____</w:t>
            </w:r>
          </w:p>
          <w:p w:rsidR="00E54985" w:rsidRDefault="00E54985" w:rsidP="00E549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21CE1" w:rsidRPr="002B5A0B" w:rsidRDefault="00221CE1" w:rsidP="00E54985">
      <w:pPr>
        <w:shd w:val="clear" w:color="auto" w:fill="FFFFFF"/>
        <w:spacing w:before="10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CE1" w:rsidRPr="002B5A0B" w:rsidRDefault="00221CE1" w:rsidP="00E54985">
      <w:pPr>
        <w:shd w:val="clear" w:color="auto" w:fill="FFFFFF"/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A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54985" w:rsidRPr="00E54985" w:rsidRDefault="00E54985" w:rsidP="00E549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4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</w:t>
      </w:r>
    </w:p>
    <w:p w:rsidR="00E54985" w:rsidRPr="00E54985" w:rsidRDefault="00E54985" w:rsidP="00E549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4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профилактики рисков причинения вреда (ущерба) охраняемым законом ценностям в сфере муниципального жилищного контроля  </w:t>
      </w:r>
    </w:p>
    <w:p w:rsidR="00E54985" w:rsidRPr="00E54985" w:rsidRDefault="00E54985" w:rsidP="00E549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4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территории  Малотенгинского сельского поселения </w:t>
      </w:r>
    </w:p>
    <w:p w:rsidR="00E54985" w:rsidRPr="00E54985" w:rsidRDefault="00E54985" w:rsidP="00E549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4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Отрадненского района </w:t>
      </w:r>
    </w:p>
    <w:p w:rsidR="00221CE1" w:rsidRDefault="00297B4A" w:rsidP="00E549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2024</w:t>
      </w:r>
      <w:r w:rsidR="00E54985" w:rsidRPr="00E54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E54985" w:rsidRPr="00E54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1CE1" w:rsidRPr="00E54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E54985" w:rsidRPr="00E54985" w:rsidRDefault="00E54985" w:rsidP="00E549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52C" w:rsidRDefault="00221CE1" w:rsidP="00221CE1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Программа </w:t>
      </w:r>
      <w:r w:rsidR="005C752C" w:rsidRPr="005C75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 рисков причинения вреда (ущерба) охраняемым законом ценностям в сфере муни</w:t>
      </w:r>
      <w:r w:rsidR="005C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ципального жилищного контроля  </w:t>
      </w:r>
      <w:r w:rsidR="005C752C" w:rsidRPr="005C75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 Малот</w:t>
      </w:r>
      <w:r w:rsidR="005C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енгинского сельского поселения Отрадненского района </w:t>
      </w:r>
      <w:r w:rsidR="00297B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</w:t>
      </w:r>
      <w:r w:rsidR="005C752C" w:rsidRPr="005C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</w:t>
      </w:r>
      <w:r w:rsidRPr="002B5A0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Программа) разработана в целях  стимулирования добросовестного соблюдения обязательных требований организациями  и гражданами,  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  создания условий для</w:t>
      </w:r>
      <w:proofErr w:type="gramEnd"/>
      <w:r w:rsidRPr="002B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доведения обязательных требований до контролируемых лиц, повышение информированности о способах их соблюдения.</w:t>
      </w:r>
    </w:p>
    <w:p w:rsidR="00221CE1" w:rsidRPr="002B5A0B" w:rsidRDefault="00221CE1" w:rsidP="00221CE1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A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C752C" w:rsidRDefault="00221CE1" w:rsidP="005C75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75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Анализ текущего состояния осуществления муниципального   контроля, описание текущего развития профилактической деятельности контрольного органа, характеристика проблем, на решение которых </w:t>
      </w:r>
    </w:p>
    <w:p w:rsidR="00221CE1" w:rsidRPr="005C752C" w:rsidRDefault="00221CE1" w:rsidP="005C75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5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направлена Программа</w:t>
      </w:r>
    </w:p>
    <w:p w:rsidR="00221CE1" w:rsidRPr="005C752C" w:rsidRDefault="00221CE1" w:rsidP="00221CE1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5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C752C" w:rsidRDefault="00221CE1" w:rsidP="005C752C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A0B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Вид муниципального контроля: муниципальный жилищный контроль.</w:t>
      </w:r>
    </w:p>
    <w:p w:rsidR="00221CE1" w:rsidRPr="005C752C" w:rsidRDefault="005C752C" w:rsidP="005C7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21CE1" w:rsidRPr="002B5A0B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Предметом муници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 контроля на территории </w:t>
      </w:r>
      <w:r w:rsidRPr="00E54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алотенгинского </w:t>
      </w:r>
      <w:r w:rsidRPr="00E54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Отрадненского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является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21CE1" w:rsidRPr="002B5A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гражданами и организациями  (далее – контролируемые лица) обязательных требований установленных жилищным законодательством, 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221CE1" w:rsidRPr="002B5A0B" w:rsidRDefault="00221CE1" w:rsidP="00221CE1">
      <w:pPr>
        <w:shd w:val="clear" w:color="auto" w:fill="FFFFFF"/>
        <w:spacing w:before="105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требований </w:t>
      </w:r>
      <w:proofErr w:type="gramStart"/>
      <w:r w:rsidRPr="002B5A0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2B5A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21CE1" w:rsidRPr="002B5A0B" w:rsidRDefault="00221CE1" w:rsidP="005C752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A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использованию и сохранности жилищного фонда;</w:t>
      </w:r>
    </w:p>
    <w:p w:rsidR="00221CE1" w:rsidRPr="002B5A0B" w:rsidRDefault="00221CE1" w:rsidP="005C752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A0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жилым помещениям, их использованию и содержанию;</w:t>
      </w:r>
    </w:p>
    <w:p w:rsidR="00221CE1" w:rsidRPr="002B5A0B" w:rsidRDefault="00221CE1" w:rsidP="005C752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A0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использованию и содержанию общего имущества собственников помещений в многоквартирных домах;</w:t>
      </w:r>
    </w:p>
    <w:p w:rsidR="00221CE1" w:rsidRPr="002B5A0B" w:rsidRDefault="00221CE1" w:rsidP="005C752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A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221CE1" w:rsidRPr="002B5A0B" w:rsidRDefault="00221CE1" w:rsidP="005C752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A0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формированию фондов капитального ремонта;</w:t>
      </w:r>
    </w:p>
    <w:p w:rsidR="00221CE1" w:rsidRPr="002B5A0B" w:rsidRDefault="00221CE1" w:rsidP="005C752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A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221CE1" w:rsidRPr="002B5A0B" w:rsidRDefault="00221CE1" w:rsidP="005C752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A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221CE1" w:rsidRPr="002B5A0B" w:rsidRDefault="00221CE1" w:rsidP="005C752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порядку размещения </w:t>
      </w:r>
      <w:proofErr w:type="spellStart"/>
      <w:r w:rsidRPr="002B5A0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ресурсоснабжающими</w:t>
      </w:r>
      <w:proofErr w:type="spellEnd"/>
      <w:r w:rsidRPr="002B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организациями, лицами, осуществляющими деятельность по управлению многоквартирными домами информации в  государственной информационной системе жилищно-коммунального хозяйства (далее - система);</w:t>
      </w:r>
    </w:p>
    <w:p w:rsidR="00221CE1" w:rsidRPr="002B5A0B" w:rsidRDefault="00221CE1" w:rsidP="005C752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A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обеспечению доступности для инвалидов помещений в многоквартирных домах;</w:t>
      </w:r>
    </w:p>
    <w:p w:rsidR="00221CE1" w:rsidRPr="002B5A0B" w:rsidRDefault="00221CE1" w:rsidP="005C752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A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предоставлению жилых помещений в наемных домах социального использования;</w:t>
      </w:r>
    </w:p>
    <w:p w:rsidR="00221CE1" w:rsidRPr="002B5A0B" w:rsidRDefault="00221CE1" w:rsidP="005C752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A0B">
        <w:rPr>
          <w:rFonts w:ascii="Times New Roman" w:eastAsia="Times New Roman" w:hAnsi="Times New Roman" w:cs="Times New Roman"/>
          <w:sz w:val="28"/>
          <w:szCs w:val="28"/>
          <w:lang w:eastAsia="ru-RU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221CE1" w:rsidRPr="002B5A0B" w:rsidRDefault="00221CE1" w:rsidP="005C752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A0B">
        <w:rPr>
          <w:rFonts w:ascii="Times New Roman" w:eastAsia="Times New Roman" w:hAnsi="Times New Roman" w:cs="Times New Roman"/>
          <w:sz w:val="28"/>
          <w:szCs w:val="28"/>
          <w:lang w:eastAsia="ru-RU"/>
        </w:rPr>
        <w:t>3)  правил:</w:t>
      </w:r>
    </w:p>
    <w:p w:rsidR="00221CE1" w:rsidRPr="002B5A0B" w:rsidRDefault="00221CE1" w:rsidP="005C752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A0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221CE1" w:rsidRPr="002B5A0B" w:rsidRDefault="00221CE1" w:rsidP="005C752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A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 общего имущества в многоквартирном доме;</w:t>
      </w:r>
    </w:p>
    <w:p w:rsidR="00221CE1" w:rsidRPr="002B5A0B" w:rsidRDefault="00221CE1" w:rsidP="005C752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A0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размера платы за содержание жилого помещения;</w:t>
      </w:r>
    </w:p>
    <w:p w:rsidR="00221CE1" w:rsidRPr="002B5A0B" w:rsidRDefault="00221CE1" w:rsidP="005C752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A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221CE1" w:rsidRPr="002B5A0B" w:rsidRDefault="00221CE1" w:rsidP="005C75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A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221CE1" w:rsidRPr="002B5A0B" w:rsidRDefault="00221CE1" w:rsidP="005C75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A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21CE1" w:rsidRPr="005C752C" w:rsidRDefault="00221CE1" w:rsidP="00221CE1">
      <w:pPr>
        <w:shd w:val="clear" w:color="auto" w:fill="FFFFFF"/>
        <w:spacing w:before="105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52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2. Цели и задачи реализации Программы</w:t>
      </w:r>
    </w:p>
    <w:p w:rsidR="00221CE1" w:rsidRPr="002B5A0B" w:rsidRDefault="00221CE1" w:rsidP="00221CE1">
      <w:pPr>
        <w:shd w:val="clear" w:color="auto" w:fill="FFFFFF"/>
        <w:spacing w:before="10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A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21CE1" w:rsidRPr="002B5A0B" w:rsidRDefault="00221CE1" w:rsidP="005C75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A0B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Целями профилактической работы являются:</w:t>
      </w:r>
    </w:p>
    <w:p w:rsidR="00221CE1" w:rsidRPr="002B5A0B" w:rsidRDefault="00221CE1" w:rsidP="005C75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A0B">
        <w:rPr>
          <w:rFonts w:ascii="Times New Roman" w:eastAsia="Times New Roman" w:hAnsi="Times New Roman" w:cs="Times New Roman"/>
          <w:sz w:val="28"/>
          <w:szCs w:val="28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221CE1" w:rsidRPr="002B5A0B" w:rsidRDefault="00221CE1" w:rsidP="005C75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A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21CE1" w:rsidRPr="002B5A0B" w:rsidRDefault="00221CE1" w:rsidP="005C75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A0B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21CE1" w:rsidRPr="002B5A0B" w:rsidRDefault="00221CE1" w:rsidP="005C75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предупреждение </w:t>
      </w:r>
      <w:proofErr w:type="gramStart"/>
      <w:r w:rsidRPr="002B5A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</w:t>
      </w:r>
      <w:proofErr w:type="gramEnd"/>
      <w:r w:rsidRPr="002B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21CE1" w:rsidRPr="002B5A0B" w:rsidRDefault="00221CE1" w:rsidP="005C75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A0B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снижение административной нагрузки на контролируемых лиц;</w:t>
      </w:r>
    </w:p>
    <w:p w:rsidR="00221CE1" w:rsidRPr="002B5A0B" w:rsidRDefault="00221CE1" w:rsidP="005C75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A0B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снижение размера ущерба, причиняемого охраняемым законом ценностям.</w:t>
      </w:r>
    </w:p>
    <w:p w:rsidR="00221CE1" w:rsidRPr="002B5A0B" w:rsidRDefault="00221CE1" w:rsidP="005C75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A0B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Задачами профилактической работы являются:</w:t>
      </w:r>
    </w:p>
    <w:p w:rsidR="00221CE1" w:rsidRPr="002B5A0B" w:rsidRDefault="00221CE1" w:rsidP="005C75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A0B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укрепление системы профилактики нарушений обязательных требований;</w:t>
      </w:r>
    </w:p>
    <w:p w:rsidR="00221CE1" w:rsidRPr="002B5A0B" w:rsidRDefault="00221CE1" w:rsidP="005C75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A0B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221CE1" w:rsidRPr="002B5A0B" w:rsidRDefault="00221CE1" w:rsidP="005C75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A0B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E7400F" w:rsidRPr="00E7400F" w:rsidRDefault="00E7400F" w:rsidP="00E740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:rsidR="00221CE1" w:rsidRPr="002B5A0B" w:rsidRDefault="00221CE1" w:rsidP="00221CE1">
      <w:pPr>
        <w:shd w:val="clear" w:color="auto" w:fill="FFFFFF"/>
        <w:spacing w:before="105"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A0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 </w:t>
      </w:r>
    </w:p>
    <w:p w:rsidR="00221CE1" w:rsidRPr="00E7400F" w:rsidRDefault="00221CE1" w:rsidP="00221CE1">
      <w:pPr>
        <w:shd w:val="clear" w:color="auto" w:fill="FFFFFF"/>
        <w:spacing w:before="105"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00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3. Перечень профилактических мероприятий, сроки (периодичность) их проведения</w:t>
      </w:r>
    </w:p>
    <w:p w:rsidR="00221CE1" w:rsidRPr="002B5A0B" w:rsidRDefault="00221CE1" w:rsidP="00221CE1">
      <w:pPr>
        <w:shd w:val="clear" w:color="auto" w:fill="FFFFFF"/>
        <w:spacing w:before="105"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A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W w:w="991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4483"/>
        <w:gridCol w:w="2338"/>
        <w:gridCol w:w="2510"/>
      </w:tblGrid>
      <w:tr w:rsidR="002B5A0B" w:rsidRPr="00E7400F" w:rsidTr="00330EA8">
        <w:trPr>
          <w:trHeight w:val="767"/>
          <w:tblCellSpacing w:w="0" w:type="dxa"/>
        </w:trPr>
        <w:tc>
          <w:tcPr>
            <w:tcW w:w="59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400F" w:rsidRDefault="00E7400F" w:rsidP="00E74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 </w:t>
            </w:r>
          </w:p>
          <w:p w:rsidR="00221CE1" w:rsidRPr="00E7400F" w:rsidRDefault="00221CE1" w:rsidP="00E74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4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74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  <w:p w:rsidR="00221CE1" w:rsidRPr="00E7400F" w:rsidRDefault="00221CE1" w:rsidP="00E74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1CE1" w:rsidRPr="00E7400F" w:rsidRDefault="00221CE1" w:rsidP="00E7400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221CE1" w:rsidRPr="00E7400F" w:rsidRDefault="00221CE1" w:rsidP="00E7400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1CE1" w:rsidRPr="00E7400F" w:rsidRDefault="00221CE1" w:rsidP="00E74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53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21CE1" w:rsidRPr="00E7400F" w:rsidRDefault="00221CE1" w:rsidP="00E74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2B5A0B" w:rsidRPr="00E7400F" w:rsidTr="00330EA8">
        <w:trPr>
          <w:trHeight w:val="3192"/>
          <w:tblCellSpacing w:w="0" w:type="dxa"/>
        </w:trPr>
        <w:tc>
          <w:tcPr>
            <w:tcW w:w="59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21CE1" w:rsidRPr="00E7400F" w:rsidRDefault="00221CE1" w:rsidP="00E74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7400F" w:rsidRDefault="00221CE1" w:rsidP="00E7400F">
            <w:pPr>
              <w:spacing w:after="105" w:line="240" w:lineRule="auto"/>
              <w:ind w:right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  <w:p w:rsidR="00221CE1" w:rsidRPr="00E7400F" w:rsidRDefault="00221CE1" w:rsidP="00E7400F">
            <w:pPr>
              <w:spacing w:after="105" w:line="240" w:lineRule="auto"/>
              <w:ind w:right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</w:t>
            </w:r>
          </w:p>
          <w:p w:rsidR="00221CE1" w:rsidRPr="00E7400F" w:rsidRDefault="00221CE1" w:rsidP="00E7400F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21CE1" w:rsidRPr="00E7400F" w:rsidRDefault="00221CE1" w:rsidP="00E7400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21CE1" w:rsidRPr="00E7400F" w:rsidRDefault="00221CE1" w:rsidP="00E74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3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21CE1" w:rsidRPr="00E7400F" w:rsidRDefault="00221CE1" w:rsidP="00E7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 </w:t>
            </w:r>
          </w:p>
        </w:tc>
      </w:tr>
      <w:tr w:rsidR="002B5A0B" w:rsidRPr="00E7400F" w:rsidTr="00330EA8">
        <w:trPr>
          <w:trHeight w:val="3342"/>
          <w:tblCellSpacing w:w="0" w:type="dxa"/>
        </w:trPr>
        <w:tc>
          <w:tcPr>
            <w:tcW w:w="59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21CE1" w:rsidRPr="00E7400F" w:rsidRDefault="00221CE1" w:rsidP="00E74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52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21CE1" w:rsidRPr="00E7400F" w:rsidRDefault="00221CE1" w:rsidP="00E7400F">
            <w:pPr>
              <w:spacing w:after="0" w:line="240" w:lineRule="auto"/>
              <w:ind w:right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  <w:p w:rsidR="00221CE1" w:rsidRPr="00E7400F" w:rsidRDefault="00221CE1" w:rsidP="00E7400F">
            <w:pPr>
              <w:spacing w:after="0" w:line="240" w:lineRule="auto"/>
              <w:ind w:right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221CE1" w:rsidRPr="00E7400F" w:rsidRDefault="00221CE1" w:rsidP="00E7400F">
            <w:pPr>
              <w:spacing w:after="0" w:line="240" w:lineRule="auto"/>
              <w:ind w:right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обобщения правоприменительной практики администрация готовит доклад</w:t>
            </w:r>
            <w:r w:rsidR="00E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содержащий результаты обобщения правоприменительной практики по осуществлению муниципального  контроля, который утверждается руководителем контрольного органа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21CE1" w:rsidRPr="00E7400F" w:rsidRDefault="00221CE1" w:rsidP="00E74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221CE1" w:rsidRPr="00E7400F" w:rsidRDefault="00221CE1" w:rsidP="00E7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21CE1" w:rsidRPr="00E7400F" w:rsidRDefault="00221CE1" w:rsidP="00E7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 </w:t>
            </w:r>
          </w:p>
        </w:tc>
      </w:tr>
      <w:tr w:rsidR="002B5A0B" w:rsidRPr="00E7400F" w:rsidTr="00330EA8">
        <w:trPr>
          <w:trHeight w:val="2846"/>
          <w:tblCellSpacing w:w="0" w:type="dxa"/>
        </w:trPr>
        <w:tc>
          <w:tcPr>
            <w:tcW w:w="59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21CE1" w:rsidRPr="00E7400F" w:rsidRDefault="00221CE1" w:rsidP="00E74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2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21CE1" w:rsidRPr="00E7400F" w:rsidRDefault="00221CE1" w:rsidP="00E7400F">
            <w:pPr>
              <w:spacing w:after="105" w:line="240" w:lineRule="auto"/>
              <w:ind w:right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221CE1" w:rsidRPr="00E7400F" w:rsidRDefault="00221CE1" w:rsidP="00E7400F">
            <w:pPr>
              <w:spacing w:after="105" w:line="240" w:lineRule="auto"/>
              <w:ind w:right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</w:t>
            </w:r>
            <w:r w:rsidR="00E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оном ценностям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21CE1" w:rsidRPr="00E7400F" w:rsidRDefault="00221CE1" w:rsidP="00E7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00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21CE1" w:rsidRPr="00E7400F" w:rsidRDefault="00221CE1" w:rsidP="00E7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 </w:t>
            </w:r>
          </w:p>
        </w:tc>
      </w:tr>
      <w:tr w:rsidR="002B5A0B" w:rsidRPr="00E7400F" w:rsidTr="00330EA8">
        <w:trPr>
          <w:trHeight w:val="2257"/>
          <w:tblCellSpacing w:w="0" w:type="dxa"/>
        </w:trPr>
        <w:tc>
          <w:tcPr>
            <w:tcW w:w="59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21CE1" w:rsidRPr="00E7400F" w:rsidRDefault="00221CE1" w:rsidP="00E74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2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21CE1" w:rsidRPr="00E7400F" w:rsidRDefault="00221CE1" w:rsidP="00E7400F">
            <w:pPr>
              <w:spacing w:after="105" w:line="240" w:lineRule="auto"/>
              <w:ind w:right="131" w:hanging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Консультирование.</w:t>
            </w:r>
          </w:p>
          <w:p w:rsidR="00221CE1" w:rsidRPr="00E7400F" w:rsidRDefault="00221CE1" w:rsidP="00E7400F">
            <w:pPr>
              <w:spacing w:after="105" w:line="240" w:lineRule="auto"/>
              <w:ind w:right="131" w:hanging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21CE1" w:rsidRPr="00E7400F" w:rsidRDefault="00221CE1" w:rsidP="00E7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  по обращениям контролируемых лиц и их представителей</w:t>
            </w:r>
          </w:p>
        </w:tc>
        <w:tc>
          <w:tcPr>
            <w:tcW w:w="253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21CE1" w:rsidRPr="00E7400F" w:rsidRDefault="00221CE1" w:rsidP="00E7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 </w:t>
            </w:r>
          </w:p>
        </w:tc>
      </w:tr>
      <w:tr w:rsidR="002B5A0B" w:rsidRPr="00E7400F" w:rsidTr="00330EA8">
        <w:trPr>
          <w:trHeight w:val="1411"/>
          <w:tblCellSpacing w:w="0" w:type="dxa"/>
        </w:trPr>
        <w:tc>
          <w:tcPr>
            <w:tcW w:w="59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21CE1" w:rsidRPr="00E7400F" w:rsidRDefault="00221CE1" w:rsidP="00E74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221CE1" w:rsidRPr="00E7400F" w:rsidRDefault="00221CE1" w:rsidP="00E74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21CE1" w:rsidRPr="00E7400F" w:rsidRDefault="00221CE1" w:rsidP="00E7400F">
            <w:pPr>
              <w:spacing w:after="105" w:line="240" w:lineRule="auto"/>
              <w:ind w:right="131" w:firstLine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21CE1" w:rsidRPr="00E7400F" w:rsidRDefault="00221CE1" w:rsidP="00E740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год</w:t>
            </w:r>
          </w:p>
          <w:p w:rsidR="00221CE1" w:rsidRPr="00E7400F" w:rsidRDefault="00221CE1" w:rsidP="00E740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21CE1" w:rsidRPr="00E7400F" w:rsidRDefault="00221CE1" w:rsidP="00E740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21CE1" w:rsidRPr="00E7400F" w:rsidRDefault="00221CE1" w:rsidP="00E7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21CE1" w:rsidRPr="00E7400F" w:rsidRDefault="00221CE1" w:rsidP="00E7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 </w:t>
            </w:r>
          </w:p>
        </w:tc>
      </w:tr>
    </w:tbl>
    <w:p w:rsidR="00221CE1" w:rsidRDefault="00221CE1" w:rsidP="00221CE1">
      <w:pPr>
        <w:shd w:val="clear" w:color="auto" w:fill="FFFFFF"/>
        <w:spacing w:before="105"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7400F" w:rsidRPr="002B5A0B" w:rsidRDefault="00E7400F" w:rsidP="00221CE1">
      <w:pPr>
        <w:shd w:val="clear" w:color="auto" w:fill="FFFFFF"/>
        <w:spacing w:before="10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CE1" w:rsidRPr="00E7400F" w:rsidRDefault="00221CE1" w:rsidP="00221CE1">
      <w:pPr>
        <w:shd w:val="clear" w:color="auto" w:fill="FFFFFF"/>
        <w:spacing w:before="105"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00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lastRenderedPageBreak/>
        <w:t>4. Показатели результативности и эффективности Программы</w:t>
      </w:r>
    </w:p>
    <w:p w:rsidR="00221CE1" w:rsidRPr="002B5A0B" w:rsidRDefault="00221CE1" w:rsidP="00221CE1">
      <w:pPr>
        <w:shd w:val="clear" w:color="auto" w:fill="FFFFFF"/>
        <w:spacing w:before="105"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A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806" w:type="dxa"/>
        <w:jc w:val="center"/>
        <w:tblCellSpacing w:w="0" w:type="dxa"/>
        <w:tblInd w:w="10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"/>
        <w:gridCol w:w="5940"/>
        <w:gridCol w:w="3397"/>
      </w:tblGrid>
      <w:tr w:rsidR="002B5A0B" w:rsidRPr="00E7400F" w:rsidTr="00330EA8">
        <w:trPr>
          <w:trHeight w:val="576"/>
          <w:tblCellSpacing w:w="0" w:type="dxa"/>
          <w:jc w:val="center"/>
        </w:trPr>
        <w:tc>
          <w:tcPr>
            <w:tcW w:w="4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21CE1" w:rsidRPr="00E7400F" w:rsidRDefault="00221CE1" w:rsidP="00221CE1">
            <w:pPr>
              <w:spacing w:before="10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221CE1" w:rsidRPr="00E7400F" w:rsidRDefault="00221CE1" w:rsidP="00221CE1">
            <w:pPr>
              <w:spacing w:before="10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4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74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21CE1" w:rsidRPr="00E7400F" w:rsidRDefault="00221CE1" w:rsidP="00221CE1">
            <w:pPr>
              <w:spacing w:before="10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21CE1" w:rsidRPr="00E7400F" w:rsidRDefault="00221CE1" w:rsidP="00221CE1">
            <w:pPr>
              <w:spacing w:before="10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Величина</w:t>
            </w:r>
          </w:p>
        </w:tc>
      </w:tr>
      <w:tr w:rsidR="002B5A0B" w:rsidRPr="00E7400F" w:rsidTr="00330EA8">
        <w:trPr>
          <w:trHeight w:val="1715"/>
          <w:tblCellSpacing w:w="0" w:type="dxa"/>
          <w:jc w:val="center"/>
        </w:trPr>
        <w:tc>
          <w:tcPr>
            <w:tcW w:w="4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21CE1" w:rsidRPr="00E7400F" w:rsidRDefault="00221CE1" w:rsidP="00221CE1">
            <w:pPr>
              <w:spacing w:before="105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9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21CE1" w:rsidRPr="00E7400F" w:rsidRDefault="00221CE1" w:rsidP="00E7400F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 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21CE1" w:rsidRPr="00E7400F" w:rsidRDefault="00221CE1" w:rsidP="00221CE1">
            <w:pPr>
              <w:spacing w:before="10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2B5A0B" w:rsidRPr="00E7400F" w:rsidTr="00330EA8">
        <w:trPr>
          <w:trHeight w:val="1246"/>
          <w:tblCellSpacing w:w="0" w:type="dxa"/>
          <w:jc w:val="center"/>
        </w:trPr>
        <w:tc>
          <w:tcPr>
            <w:tcW w:w="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21CE1" w:rsidRPr="00E7400F" w:rsidRDefault="00221CE1" w:rsidP="00221CE1">
            <w:pPr>
              <w:spacing w:before="105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21CE1" w:rsidRPr="00E7400F" w:rsidRDefault="00221CE1" w:rsidP="00E7400F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   доклада, содержащего результаты обобщения правоприменительной практики по осуществлению муниципального контроля, его опубликование 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21CE1" w:rsidRPr="00E7400F" w:rsidRDefault="00221CE1" w:rsidP="00221CE1">
            <w:pPr>
              <w:spacing w:before="10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  <w:proofErr w:type="gramStart"/>
            <w:r w:rsidRPr="00E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Н</w:t>
            </w:r>
            <w:proofErr w:type="gramEnd"/>
            <w:r w:rsidRPr="00E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исполнено</w:t>
            </w:r>
          </w:p>
        </w:tc>
      </w:tr>
      <w:tr w:rsidR="002B5A0B" w:rsidRPr="00E7400F" w:rsidTr="00330EA8">
        <w:trPr>
          <w:trHeight w:val="2673"/>
          <w:tblCellSpacing w:w="0" w:type="dxa"/>
          <w:jc w:val="center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21CE1" w:rsidRPr="00E7400F" w:rsidRDefault="00221CE1" w:rsidP="00221CE1">
            <w:pPr>
              <w:spacing w:before="10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00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5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21CE1" w:rsidRPr="00E7400F" w:rsidRDefault="00221CE1" w:rsidP="00E7400F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выданных предостережений по результатам рассмотрения обращений с  подтвердившимися сведениями о готовящихся нарушениях обязательных требований или признаках нарушений обязательных требований и  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E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21CE1" w:rsidRPr="00E7400F" w:rsidRDefault="00221CE1" w:rsidP="00221CE1">
            <w:pPr>
              <w:spacing w:before="10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 и более</w:t>
            </w:r>
          </w:p>
        </w:tc>
      </w:tr>
      <w:tr w:rsidR="002B5A0B" w:rsidRPr="00E7400F" w:rsidTr="00330EA8">
        <w:trPr>
          <w:trHeight w:val="799"/>
          <w:tblCellSpacing w:w="0" w:type="dxa"/>
          <w:jc w:val="center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21CE1" w:rsidRPr="00E7400F" w:rsidRDefault="00221CE1" w:rsidP="00221CE1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00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5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21CE1" w:rsidRPr="00E7400F" w:rsidRDefault="00221CE1" w:rsidP="00E571A0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</w:t>
            </w:r>
            <w:r w:rsidR="00E57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братившихся за консультирование</w:t>
            </w:r>
            <w:r w:rsidRPr="00E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21CE1" w:rsidRPr="00E7400F" w:rsidRDefault="00221CE1" w:rsidP="00221CE1">
            <w:pPr>
              <w:spacing w:before="10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330EA8" w:rsidRDefault="00330EA8" w:rsidP="00330E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EA8" w:rsidRDefault="00330EA8" w:rsidP="00330E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EA8" w:rsidRDefault="00330EA8" w:rsidP="00330E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Начальнику общего отдела </w:t>
      </w:r>
    </w:p>
    <w:p w:rsidR="00330EA8" w:rsidRDefault="00330EA8" w:rsidP="00330E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Малотенгинского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0FE3" w:rsidRPr="002B5A0B" w:rsidRDefault="00330EA8" w:rsidP="00330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Отрадненского района                                                     С.В. Сидоренко </w:t>
      </w:r>
    </w:p>
    <w:sectPr w:rsidR="00CA0FE3" w:rsidRPr="002B5A0B" w:rsidSect="00330EA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775" w:rsidRDefault="007E5775" w:rsidP="00E54985">
      <w:pPr>
        <w:spacing w:after="0" w:line="240" w:lineRule="auto"/>
      </w:pPr>
      <w:r>
        <w:separator/>
      </w:r>
    </w:p>
  </w:endnote>
  <w:endnote w:type="continuationSeparator" w:id="0">
    <w:p w:rsidR="007E5775" w:rsidRDefault="007E5775" w:rsidP="00E54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775" w:rsidRDefault="007E5775" w:rsidP="00E54985">
      <w:pPr>
        <w:spacing w:after="0" w:line="240" w:lineRule="auto"/>
      </w:pPr>
      <w:r>
        <w:separator/>
      </w:r>
    </w:p>
  </w:footnote>
  <w:footnote w:type="continuationSeparator" w:id="0">
    <w:p w:rsidR="007E5775" w:rsidRDefault="007E5775" w:rsidP="00E549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857"/>
    <w:rsid w:val="000C6857"/>
    <w:rsid w:val="00221CE1"/>
    <w:rsid w:val="00297B4A"/>
    <w:rsid w:val="002B5A0B"/>
    <w:rsid w:val="003245AE"/>
    <w:rsid w:val="00330EA8"/>
    <w:rsid w:val="004B7DCA"/>
    <w:rsid w:val="005C752C"/>
    <w:rsid w:val="007E5775"/>
    <w:rsid w:val="00C95BD8"/>
    <w:rsid w:val="00CA0FE3"/>
    <w:rsid w:val="00E54985"/>
    <w:rsid w:val="00E571A0"/>
    <w:rsid w:val="00E7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DC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B7DC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54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4985"/>
  </w:style>
  <w:style w:type="table" w:styleId="a7">
    <w:name w:val="Table Grid"/>
    <w:basedOn w:val="a1"/>
    <w:uiPriority w:val="59"/>
    <w:rsid w:val="00E549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DC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B7DC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54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4985"/>
  </w:style>
  <w:style w:type="table" w:styleId="a7">
    <w:name w:val="Table Grid"/>
    <w:basedOn w:val="a1"/>
    <w:uiPriority w:val="59"/>
    <w:rsid w:val="00E549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5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5B207-F3BC-4EA4-9FEA-3072FE565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1570</Words>
  <Characters>8951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Прянико-Рмонтный завод</Company>
  <LinksUpToDate>false</LinksUpToDate>
  <CharactersWithSpaces>10501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Иванченко Ирина Петровна</dc:creator>
  <cp:keywords/>
  <dc:description/>
  <cp:lastModifiedBy>Иванченко Ирина Петровна</cp:lastModifiedBy>
  <cp:revision>8</cp:revision>
  <dcterms:created xsi:type="dcterms:W3CDTF">2022-12-12T10:22:00Z</dcterms:created>
  <dcterms:modified xsi:type="dcterms:W3CDTF">2024-02-22T12:49:00Z</dcterms:modified>
</cp:coreProperties>
</file>